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91" w:rsidRPr="00591DDE" w:rsidRDefault="0044287F" w:rsidP="00332B55">
      <w:pPr>
        <w:ind w:left="-720" w:right="-720"/>
        <w:rPr>
          <w:rFonts w:asciiTheme="majorHAnsi" w:hAnsiTheme="majorHAnsi"/>
          <w:i/>
          <w:sz w:val="36"/>
          <w:szCs w:val="36"/>
          <w:u w:val="single"/>
        </w:rPr>
      </w:pPr>
      <w:r w:rsidRPr="00591DDE">
        <w:rPr>
          <w:rFonts w:asciiTheme="majorHAnsi" w:hAnsiTheme="majorHAnsi"/>
          <w:sz w:val="36"/>
          <w:szCs w:val="36"/>
        </w:rPr>
        <w:t xml:space="preserve">   </w:t>
      </w:r>
      <w:r w:rsidR="00501096" w:rsidRPr="00591DDE">
        <w:rPr>
          <w:rFonts w:asciiTheme="majorHAnsi" w:hAnsiTheme="majorHAnsi"/>
          <w:sz w:val="36"/>
          <w:szCs w:val="36"/>
        </w:rPr>
        <w:t xml:space="preserve"> </w:t>
      </w:r>
      <w:r w:rsidRPr="00591DDE">
        <w:rPr>
          <w:rFonts w:asciiTheme="majorHAnsi" w:hAnsiTheme="majorHAnsi"/>
          <w:sz w:val="36"/>
          <w:szCs w:val="36"/>
          <w:u w:val="single"/>
        </w:rPr>
        <w:t>1</w:t>
      </w:r>
      <w:r w:rsidRPr="00591DDE">
        <w:rPr>
          <w:rFonts w:asciiTheme="majorHAnsi" w:hAnsiTheme="majorHAnsi"/>
          <w:sz w:val="36"/>
          <w:szCs w:val="36"/>
          <w:u w:val="single"/>
          <w:vertAlign w:val="superscript"/>
        </w:rPr>
        <w:t>st</w:t>
      </w:r>
      <w:r w:rsidRPr="00591DDE">
        <w:rPr>
          <w:rFonts w:asciiTheme="majorHAnsi" w:hAnsiTheme="majorHAnsi"/>
          <w:sz w:val="36"/>
          <w:szCs w:val="36"/>
          <w:u w:val="single"/>
        </w:rPr>
        <w:t xml:space="preserve"> Semester Final Study </w:t>
      </w:r>
      <w:proofErr w:type="gramStart"/>
      <w:r w:rsidRPr="00591DDE">
        <w:rPr>
          <w:rFonts w:asciiTheme="majorHAnsi" w:hAnsiTheme="majorHAnsi"/>
          <w:sz w:val="36"/>
          <w:szCs w:val="36"/>
          <w:u w:val="single"/>
        </w:rPr>
        <w:t>Guide</w:t>
      </w:r>
      <w:r w:rsidR="00A33461" w:rsidRPr="00591DDE">
        <w:rPr>
          <w:rFonts w:asciiTheme="majorHAnsi" w:hAnsiTheme="majorHAnsi"/>
          <w:sz w:val="36"/>
          <w:szCs w:val="36"/>
          <w:u w:val="single"/>
        </w:rPr>
        <w:t xml:space="preserve"> </w:t>
      </w:r>
      <w:r w:rsidR="00425FD8" w:rsidRPr="00591DDE">
        <w:rPr>
          <w:rFonts w:asciiTheme="majorHAnsi" w:hAnsiTheme="majorHAnsi"/>
          <w:sz w:val="36"/>
          <w:szCs w:val="36"/>
          <w:u w:val="single"/>
        </w:rPr>
        <w:t xml:space="preserve"> </w:t>
      </w:r>
      <w:r w:rsidR="00425FD8" w:rsidRPr="00591DDE">
        <w:rPr>
          <w:rFonts w:asciiTheme="majorHAnsi" w:hAnsiTheme="majorHAnsi"/>
          <w:sz w:val="36"/>
          <w:szCs w:val="36"/>
        </w:rPr>
        <w:t>-</w:t>
      </w:r>
      <w:proofErr w:type="gramEnd"/>
      <w:r w:rsidR="00425FD8" w:rsidRPr="00591DDE">
        <w:rPr>
          <w:rFonts w:asciiTheme="majorHAnsi" w:hAnsiTheme="majorHAnsi"/>
          <w:sz w:val="36"/>
          <w:szCs w:val="36"/>
        </w:rPr>
        <w:t xml:space="preserve"> </w:t>
      </w:r>
      <w:r w:rsidR="00425FD8" w:rsidRPr="00591DDE">
        <w:rPr>
          <w:rFonts w:asciiTheme="majorHAnsi" w:hAnsiTheme="majorHAnsi"/>
          <w:i/>
          <w:sz w:val="36"/>
          <w:szCs w:val="36"/>
        </w:rPr>
        <w:t xml:space="preserve">use the hardback science book to find the answers. </w:t>
      </w:r>
    </w:p>
    <w:p w:rsidR="00836EB1" w:rsidRPr="009C6803" w:rsidRDefault="0044287F" w:rsidP="009C6803">
      <w:pPr>
        <w:spacing w:after="0"/>
        <w:ind w:right="540"/>
        <w:rPr>
          <w:rFonts w:ascii="BrowalliaUPC" w:hAnsi="BrowalliaUPC" w:cs="BrowalliaUPC"/>
          <w:sz w:val="48"/>
          <w:szCs w:val="48"/>
        </w:rPr>
      </w:pPr>
      <w:r w:rsidRPr="009C6803">
        <w:rPr>
          <w:rFonts w:ascii="BrowalliaUPC" w:hAnsi="BrowalliaUPC" w:cs="BrowalliaUPC"/>
          <w:sz w:val="48"/>
          <w:szCs w:val="48"/>
        </w:rPr>
        <w:t xml:space="preserve">1. Which part of a cell carries the genetic information during cell division? </w:t>
      </w:r>
      <w:r w:rsidR="00425FD8" w:rsidRPr="009C6803">
        <w:rPr>
          <w:rFonts w:ascii="BrowalliaUPC" w:hAnsi="BrowalliaUPC" w:cs="BrowalliaUPC"/>
          <w:sz w:val="48"/>
          <w:szCs w:val="48"/>
        </w:rPr>
        <w:t>P152</w:t>
      </w:r>
    </w:p>
    <w:p w:rsidR="00F50D57" w:rsidRPr="009C6803" w:rsidRDefault="00332B55" w:rsidP="009C6803">
      <w:pPr>
        <w:spacing w:after="0"/>
        <w:ind w:right="540"/>
        <w:rPr>
          <w:rFonts w:ascii="BrowalliaUPC" w:hAnsi="BrowalliaUPC" w:cs="BrowalliaUPC"/>
          <w:bCs/>
          <w:sz w:val="48"/>
          <w:szCs w:val="48"/>
        </w:rPr>
      </w:pPr>
      <w:r w:rsidRPr="009C6803">
        <w:rPr>
          <w:rFonts w:ascii="BrowalliaUPC" w:hAnsi="BrowalliaUPC" w:cs="BrowalliaUPC"/>
          <w:sz w:val="48"/>
          <w:szCs w:val="48"/>
        </w:rPr>
        <w:t>2.</w:t>
      </w:r>
      <w:r w:rsidR="00445D91" w:rsidRPr="009C6803">
        <w:rPr>
          <w:rFonts w:ascii="BrowalliaUPC" w:hAnsi="BrowalliaUPC" w:cs="BrowalliaUPC"/>
          <w:sz w:val="48"/>
          <w:szCs w:val="48"/>
        </w:rPr>
        <w:t xml:space="preserve"> The instructions for cell growth and development are found in the </w:t>
      </w:r>
      <w:r w:rsidR="00F01D52" w:rsidRPr="009C6803">
        <w:rPr>
          <w:rFonts w:ascii="BrowalliaUPC" w:hAnsi="BrowalliaUPC" w:cs="BrowalliaUPC"/>
          <w:b/>
          <w:sz w:val="48"/>
          <w:szCs w:val="48"/>
        </w:rPr>
        <w:t>___________.</w:t>
      </w:r>
      <w:r w:rsidR="00F50D57" w:rsidRPr="009C6803">
        <w:rPr>
          <w:rFonts w:ascii="BrowalliaUPC" w:hAnsi="BrowalliaUPC" w:cs="BrowalliaUPC"/>
          <w:bCs/>
          <w:sz w:val="48"/>
          <w:szCs w:val="48"/>
        </w:rPr>
        <w:t xml:space="preserve"> </w:t>
      </w:r>
      <w:r w:rsidR="00425FD8" w:rsidRPr="009C6803">
        <w:rPr>
          <w:rFonts w:ascii="BrowalliaUPC" w:hAnsi="BrowalliaUPC" w:cs="BrowalliaUPC"/>
          <w:bCs/>
          <w:sz w:val="48"/>
          <w:szCs w:val="48"/>
        </w:rPr>
        <w:t>P1</w:t>
      </w:r>
      <w:r w:rsidR="00962A97" w:rsidRPr="009C6803">
        <w:rPr>
          <w:rFonts w:ascii="BrowalliaUPC" w:hAnsi="BrowalliaUPC" w:cs="BrowalliaUPC"/>
          <w:bCs/>
          <w:sz w:val="48"/>
          <w:szCs w:val="48"/>
        </w:rPr>
        <w:t>52</w:t>
      </w:r>
    </w:p>
    <w:p w:rsidR="00F50D57" w:rsidRPr="009C6803" w:rsidRDefault="00332B55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bCs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 xml:space="preserve">3. </w:t>
      </w:r>
      <w:r w:rsidR="00F50D57" w:rsidRPr="009C6803">
        <w:rPr>
          <w:rFonts w:ascii="BrowalliaUPC" w:hAnsi="BrowalliaUPC" w:cs="BrowalliaUPC"/>
          <w:bCs/>
          <w:sz w:val="48"/>
          <w:szCs w:val="48"/>
        </w:rPr>
        <w:t xml:space="preserve">What is a main difference in mitosis between plant and animal cells? </w:t>
      </w:r>
      <w:r w:rsidR="00425FD8" w:rsidRPr="009C6803">
        <w:rPr>
          <w:rFonts w:ascii="BrowalliaUPC" w:hAnsi="BrowalliaUPC" w:cs="BrowalliaUPC"/>
          <w:bCs/>
          <w:sz w:val="48"/>
          <w:szCs w:val="48"/>
        </w:rPr>
        <w:t>P1</w:t>
      </w:r>
      <w:r w:rsidR="00962A97" w:rsidRPr="009C6803">
        <w:rPr>
          <w:rFonts w:ascii="BrowalliaUPC" w:hAnsi="BrowalliaUPC" w:cs="BrowalliaUPC"/>
          <w:bCs/>
          <w:sz w:val="48"/>
          <w:szCs w:val="48"/>
        </w:rPr>
        <w:t>54, figure #5</w:t>
      </w:r>
    </w:p>
    <w:p w:rsidR="00F1748B" w:rsidRPr="009C6803" w:rsidRDefault="00F1748B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b/>
          <w:bCs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4. What happens during cytokinesis?</w:t>
      </w:r>
      <w:r w:rsidR="00425FD8" w:rsidRPr="009C6803">
        <w:rPr>
          <w:rFonts w:ascii="BrowalliaUPC" w:hAnsi="BrowalliaUPC" w:cs="BrowalliaUPC"/>
          <w:bCs/>
          <w:sz w:val="48"/>
          <w:szCs w:val="48"/>
        </w:rPr>
        <w:t xml:space="preserve"> P1</w:t>
      </w:r>
      <w:r w:rsidR="00962A97" w:rsidRPr="009C6803">
        <w:rPr>
          <w:rFonts w:ascii="BrowalliaUPC" w:hAnsi="BrowalliaUPC" w:cs="BrowalliaUPC"/>
          <w:bCs/>
          <w:sz w:val="48"/>
          <w:szCs w:val="48"/>
        </w:rPr>
        <w:t>53</w:t>
      </w:r>
    </w:p>
    <w:p w:rsidR="00F73C01" w:rsidRPr="009C6803" w:rsidRDefault="00F1748B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bCs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5</w:t>
      </w:r>
      <w:r w:rsidR="00F50D57" w:rsidRPr="009C6803">
        <w:rPr>
          <w:rFonts w:ascii="BrowalliaUPC" w:hAnsi="BrowalliaUPC" w:cs="BrowalliaUPC"/>
          <w:bCs/>
          <w:sz w:val="48"/>
          <w:szCs w:val="48"/>
        </w:rPr>
        <w:t xml:space="preserve">. What is a </w:t>
      </w:r>
      <w:r w:rsidR="00F50D57" w:rsidRPr="009C6803">
        <w:rPr>
          <w:rFonts w:ascii="BrowalliaUPC" w:hAnsi="BrowalliaUPC" w:cs="BrowalliaUPC"/>
          <w:b/>
          <w:bCs/>
          <w:sz w:val="48"/>
          <w:szCs w:val="48"/>
        </w:rPr>
        <w:t>difference</w:t>
      </w:r>
      <w:r w:rsidR="00F50D57" w:rsidRPr="009C6803">
        <w:rPr>
          <w:rFonts w:ascii="BrowalliaUPC" w:hAnsi="BrowalliaUPC" w:cs="BrowalliaUPC"/>
          <w:bCs/>
          <w:sz w:val="48"/>
          <w:szCs w:val="48"/>
        </w:rPr>
        <w:t xml:space="preserve"> between a prokaryotic cell and a eukaryotic cell? Provide an </w:t>
      </w:r>
      <w:r w:rsidR="00F50D57" w:rsidRPr="009C6803">
        <w:rPr>
          <w:rFonts w:ascii="BrowalliaUPC" w:hAnsi="BrowalliaUPC" w:cs="BrowalliaUPC"/>
          <w:b/>
          <w:bCs/>
          <w:sz w:val="48"/>
          <w:szCs w:val="48"/>
        </w:rPr>
        <w:t>example</w:t>
      </w:r>
      <w:r w:rsidR="00F50D57" w:rsidRPr="009C6803">
        <w:rPr>
          <w:rFonts w:ascii="BrowalliaUPC" w:hAnsi="BrowalliaUPC" w:cs="BrowalliaUPC"/>
          <w:bCs/>
          <w:sz w:val="48"/>
          <w:szCs w:val="48"/>
        </w:rPr>
        <w:t xml:space="preserve"> for both of these cells.</w:t>
      </w:r>
      <w:r w:rsidR="00F73C01" w:rsidRPr="009C6803">
        <w:rPr>
          <w:rFonts w:ascii="BrowalliaUPC" w:hAnsi="BrowalliaUPC" w:cs="BrowalliaUPC"/>
          <w:bCs/>
          <w:sz w:val="48"/>
          <w:szCs w:val="48"/>
        </w:rPr>
        <w:t xml:space="preserve"> </w:t>
      </w:r>
      <w:r w:rsidR="00425FD8" w:rsidRPr="009C6803">
        <w:rPr>
          <w:rFonts w:ascii="BrowalliaUPC" w:hAnsi="BrowalliaUPC" w:cs="BrowalliaUPC"/>
          <w:bCs/>
          <w:sz w:val="48"/>
          <w:szCs w:val="48"/>
        </w:rPr>
        <w:t>P118-119</w:t>
      </w:r>
    </w:p>
    <w:p w:rsidR="00445D91" w:rsidRPr="009C6803" w:rsidRDefault="00F1748B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b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6</w:t>
      </w:r>
      <w:r w:rsidR="00F50D57" w:rsidRPr="009C6803">
        <w:rPr>
          <w:rFonts w:ascii="BrowalliaUPC" w:hAnsi="BrowalliaUPC" w:cs="BrowalliaUPC"/>
          <w:bCs/>
          <w:sz w:val="48"/>
          <w:szCs w:val="48"/>
        </w:rPr>
        <w:t>. The cell membrane is composed of ____________________.</w:t>
      </w:r>
      <w:r w:rsidR="00976497" w:rsidRPr="009C6803">
        <w:rPr>
          <w:rFonts w:ascii="BrowalliaUPC" w:hAnsi="BrowalliaUPC" w:cs="BrowalliaUPC"/>
          <w:bCs/>
          <w:sz w:val="48"/>
          <w:szCs w:val="48"/>
        </w:rPr>
        <w:t xml:space="preserve">  </w:t>
      </w:r>
      <w:r w:rsidR="00425FD8" w:rsidRPr="009C6803">
        <w:rPr>
          <w:rFonts w:ascii="BrowalliaUPC" w:hAnsi="BrowalliaUPC" w:cs="BrowalliaUPC"/>
          <w:bCs/>
          <w:sz w:val="48"/>
          <w:szCs w:val="48"/>
        </w:rPr>
        <w:t>P120-121</w:t>
      </w:r>
    </w:p>
    <w:p w:rsidR="00F1748B" w:rsidRPr="009C6803" w:rsidRDefault="00F1748B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sz w:val="48"/>
          <w:szCs w:val="48"/>
        </w:rPr>
      </w:pPr>
      <w:r w:rsidRPr="009C6803">
        <w:rPr>
          <w:rFonts w:ascii="BrowalliaUPC" w:hAnsi="BrowalliaUPC" w:cs="BrowalliaUPC"/>
          <w:sz w:val="48"/>
          <w:szCs w:val="48"/>
        </w:rPr>
        <w:t>7</w:t>
      </w:r>
      <w:r w:rsidR="0044287F" w:rsidRPr="009C6803">
        <w:rPr>
          <w:rFonts w:ascii="BrowalliaUPC" w:hAnsi="BrowalliaUPC" w:cs="BrowalliaUPC"/>
          <w:b/>
          <w:sz w:val="48"/>
          <w:szCs w:val="48"/>
        </w:rPr>
        <w:t xml:space="preserve">. </w:t>
      </w:r>
      <w:r w:rsidR="00562AD8" w:rsidRPr="009C6803">
        <w:rPr>
          <w:rFonts w:ascii="BrowalliaUPC" w:hAnsi="BrowalliaUPC" w:cs="BrowalliaUPC"/>
          <w:b/>
          <w:sz w:val="48"/>
          <w:szCs w:val="48"/>
        </w:rPr>
        <w:t>Write</w:t>
      </w:r>
      <w:r w:rsidR="00562AD8" w:rsidRPr="009C6803">
        <w:rPr>
          <w:rFonts w:ascii="BrowalliaUPC" w:hAnsi="BrowalliaUPC" w:cs="BrowalliaUPC"/>
          <w:sz w:val="48"/>
          <w:szCs w:val="48"/>
        </w:rPr>
        <w:t xml:space="preserve"> the formula for photosynthesis. </w:t>
      </w:r>
      <w:r w:rsidR="00562AD8" w:rsidRPr="009C6803">
        <w:rPr>
          <w:rFonts w:ascii="BrowalliaUPC" w:hAnsi="BrowalliaUPC" w:cs="BrowalliaUPC"/>
          <w:b/>
          <w:sz w:val="48"/>
          <w:szCs w:val="48"/>
        </w:rPr>
        <w:t>Circle</w:t>
      </w:r>
      <w:r w:rsidR="00562AD8" w:rsidRPr="009C6803">
        <w:rPr>
          <w:rFonts w:ascii="BrowalliaUPC" w:hAnsi="BrowalliaUPC" w:cs="BrowalliaUPC"/>
          <w:sz w:val="48"/>
          <w:szCs w:val="48"/>
        </w:rPr>
        <w:t xml:space="preserve"> the</w:t>
      </w:r>
      <w:r w:rsidR="0044287F" w:rsidRPr="009C6803">
        <w:rPr>
          <w:rFonts w:ascii="BrowalliaUPC" w:hAnsi="BrowalliaUPC" w:cs="BrowalliaUPC"/>
          <w:sz w:val="48"/>
          <w:szCs w:val="48"/>
        </w:rPr>
        <w:t xml:space="preserve"> three requirements </w:t>
      </w:r>
      <w:r w:rsidR="00562AD8" w:rsidRPr="009C6803">
        <w:rPr>
          <w:rFonts w:ascii="BrowalliaUPC" w:hAnsi="BrowalliaUPC" w:cs="BrowalliaUPC"/>
          <w:sz w:val="48"/>
          <w:szCs w:val="48"/>
        </w:rPr>
        <w:t xml:space="preserve">that </w:t>
      </w:r>
      <w:r w:rsidR="0044287F" w:rsidRPr="009C6803">
        <w:rPr>
          <w:rFonts w:ascii="BrowalliaUPC" w:hAnsi="BrowalliaUPC" w:cs="BrowalliaUPC"/>
          <w:sz w:val="48"/>
          <w:szCs w:val="48"/>
        </w:rPr>
        <w:t>are needed for photosynthesis to occur?</w:t>
      </w:r>
      <w:r w:rsidR="00962A97" w:rsidRPr="009C6803">
        <w:rPr>
          <w:rFonts w:ascii="BrowalliaUPC" w:hAnsi="BrowalliaUPC" w:cs="BrowalliaUPC"/>
          <w:sz w:val="48"/>
          <w:szCs w:val="48"/>
        </w:rPr>
        <w:t xml:space="preserve"> </w:t>
      </w:r>
      <w:r w:rsidR="00425FD8" w:rsidRPr="009C6803">
        <w:rPr>
          <w:rFonts w:ascii="BrowalliaUPC" w:hAnsi="BrowalliaUPC" w:cs="BrowalliaUPC"/>
          <w:sz w:val="48"/>
          <w:szCs w:val="48"/>
        </w:rPr>
        <w:t>p148</w:t>
      </w:r>
    </w:p>
    <w:p w:rsidR="00F1748B" w:rsidRPr="009C6803" w:rsidRDefault="00F1748B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bCs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8</w:t>
      </w:r>
      <w:r w:rsidR="00F3551B" w:rsidRPr="009C6803">
        <w:rPr>
          <w:rFonts w:ascii="BrowalliaUPC" w:hAnsi="BrowalliaUPC" w:cs="BrowalliaUPC"/>
          <w:bCs/>
          <w:sz w:val="48"/>
          <w:szCs w:val="48"/>
        </w:rPr>
        <w:t>. What is the function of the mitochondria?</w:t>
      </w:r>
      <w:r w:rsidR="00962A97" w:rsidRPr="009C6803">
        <w:rPr>
          <w:rFonts w:ascii="BrowalliaUPC" w:hAnsi="BrowalliaUPC" w:cs="BrowalliaUPC"/>
          <w:bCs/>
          <w:sz w:val="48"/>
          <w:szCs w:val="48"/>
        </w:rPr>
        <w:t xml:space="preserve"> </w:t>
      </w:r>
      <w:r w:rsidR="00425FD8" w:rsidRPr="009C6803">
        <w:rPr>
          <w:rFonts w:ascii="BrowalliaUPC" w:hAnsi="BrowalliaUPC" w:cs="BrowalliaUPC"/>
          <w:bCs/>
          <w:sz w:val="48"/>
          <w:szCs w:val="48"/>
        </w:rPr>
        <w:t>p124</w:t>
      </w:r>
    </w:p>
    <w:p w:rsidR="00445D91" w:rsidRPr="009C6803" w:rsidRDefault="00F1748B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b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9</w:t>
      </w:r>
      <w:r w:rsidR="00F3551B" w:rsidRPr="009C6803">
        <w:rPr>
          <w:rFonts w:ascii="BrowalliaUPC" w:hAnsi="BrowalliaUPC" w:cs="BrowalliaUPC"/>
          <w:bCs/>
          <w:sz w:val="48"/>
          <w:szCs w:val="48"/>
        </w:rPr>
        <w:t>. If there were a defect in a person’s mitochondria, how would this affect their body?</w:t>
      </w:r>
      <w:r w:rsidR="007D73B8" w:rsidRPr="009C6803">
        <w:rPr>
          <w:rFonts w:ascii="BrowalliaUPC" w:hAnsi="BrowalliaUPC" w:cs="BrowalliaUPC"/>
          <w:bCs/>
          <w:sz w:val="48"/>
          <w:szCs w:val="48"/>
        </w:rPr>
        <w:t xml:space="preserve"> </w:t>
      </w:r>
      <w:r w:rsidR="00361A30" w:rsidRPr="009C6803">
        <w:rPr>
          <w:rFonts w:ascii="BrowalliaUPC" w:eastAsia="UtopiaStd-Regular" w:hAnsi="BrowalliaUPC" w:cs="BrowalliaUPC"/>
          <w:sz w:val="48"/>
          <w:szCs w:val="48"/>
        </w:rPr>
        <w:t xml:space="preserve"> </w:t>
      </w:r>
      <w:r w:rsidR="00425FD8" w:rsidRPr="009C6803">
        <w:rPr>
          <w:rFonts w:ascii="BrowalliaUPC" w:eastAsia="UtopiaStd-Regular" w:hAnsi="BrowalliaUPC" w:cs="BrowalliaUPC"/>
          <w:sz w:val="48"/>
          <w:szCs w:val="48"/>
        </w:rPr>
        <w:t>P124</w:t>
      </w:r>
    </w:p>
    <w:p w:rsidR="00F01D52" w:rsidRPr="009C6803" w:rsidRDefault="00F1748B" w:rsidP="009C6803">
      <w:pPr>
        <w:spacing w:after="0"/>
        <w:ind w:right="540"/>
        <w:rPr>
          <w:rFonts w:ascii="BrowalliaUPC" w:hAnsi="BrowalliaUPC" w:cs="BrowalliaUPC"/>
          <w:sz w:val="48"/>
          <w:szCs w:val="48"/>
        </w:rPr>
      </w:pPr>
      <w:r w:rsidRPr="009C6803">
        <w:rPr>
          <w:rFonts w:ascii="BrowalliaUPC" w:hAnsi="BrowalliaUPC" w:cs="BrowalliaUPC"/>
          <w:sz w:val="48"/>
          <w:szCs w:val="48"/>
        </w:rPr>
        <w:lastRenderedPageBreak/>
        <w:t>10.</w:t>
      </w:r>
      <w:r w:rsidR="00C354A5" w:rsidRPr="009C6803">
        <w:rPr>
          <w:rFonts w:ascii="BrowalliaUPC" w:hAnsi="BrowalliaUPC" w:cs="BrowalliaUPC"/>
          <w:sz w:val="48"/>
          <w:szCs w:val="48"/>
        </w:rPr>
        <w:t xml:space="preserve"> Describe the path that sound takes </w:t>
      </w:r>
      <w:r w:rsidRPr="009C6803">
        <w:rPr>
          <w:rFonts w:ascii="BrowalliaUPC" w:hAnsi="BrowalliaUPC" w:cs="BrowalliaUPC"/>
          <w:sz w:val="48"/>
          <w:szCs w:val="48"/>
        </w:rPr>
        <w:t xml:space="preserve">in the ear, </w:t>
      </w:r>
      <w:r w:rsidR="00C354A5" w:rsidRPr="009C6803">
        <w:rPr>
          <w:rFonts w:ascii="BrowalliaUPC" w:hAnsi="BrowalliaUPC" w:cs="BrowalliaUPC"/>
          <w:sz w:val="48"/>
          <w:szCs w:val="48"/>
        </w:rPr>
        <w:t>starting with the outer ear to your brain.</w:t>
      </w:r>
      <w:r w:rsidR="00445D91" w:rsidRPr="009C6803">
        <w:rPr>
          <w:rFonts w:ascii="BrowalliaUPC" w:hAnsi="BrowalliaUPC" w:cs="BrowalliaUPC"/>
          <w:sz w:val="48"/>
          <w:szCs w:val="48"/>
        </w:rPr>
        <w:t xml:space="preserve"> </w:t>
      </w:r>
      <w:r w:rsidR="00425FD8" w:rsidRPr="009C6803">
        <w:rPr>
          <w:rFonts w:ascii="BrowalliaUPC" w:hAnsi="BrowalliaUPC" w:cs="BrowalliaUPC"/>
          <w:sz w:val="48"/>
          <w:szCs w:val="48"/>
        </w:rPr>
        <w:t>P538, paragraph #3</w:t>
      </w:r>
    </w:p>
    <w:p w:rsidR="00F01D52" w:rsidRPr="009C6803" w:rsidRDefault="00844791" w:rsidP="009C6803">
      <w:pPr>
        <w:spacing w:after="0"/>
        <w:ind w:right="540"/>
        <w:rPr>
          <w:rFonts w:ascii="BrowalliaUPC" w:hAnsi="BrowalliaUPC" w:cs="BrowalliaUPC"/>
          <w:b/>
          <w:sz w:val="48"/>
          <w:szCs w:val="48"/>
        </w:rPr>
      </w:pPr>
      <w:r w:rsidRPr="009C6803">
        <w:rPr>
          <w:rFonts w:ascii="BrowalliaUPC" w:hAnsi="BrowalliaUPC" w:cs="BrowalliaUPC"/>
          <w:sz w:val="48"/>
          <w:szCs w:val="48"/>
        </w:rPr>
        <w:t>11</w:t>
      </w:r>
      <w:r w:rsidR="00C354A5" w:rsidRPr="009C6803">
        <w:rPr>
          <w:rFonts w:ascii="BrowalliaUPC" w:hAnsi="BrowalliaUPC" w:cs="BrowalliaUPC"/>
          <w:sz w:val="48"/>
          <w:szCs w:val="48"/>
        </w:rPr>
        <w:t xml:space="preserve">. </w:t>
      </w:r>
      <w:r w:rsidR="00562AD8" w:rsidRPr="009C6803">
        <w:rPr>
          <w:rFonts w:ascii="BrowalliaUPC" w:hAnsi="BrowalliaUPC" w:cs="BrowalliaUPC"/>
          <w:sz w:val="48"/>
          <w:szCs w:val="48"/>
        </w:rPr>
        <w:t>What is a</w:t>
      </w:r>
      <w:r w:rsidR="0071196B" w:rsidRPr="009C6803">
        <w:rPr>
          <w:rFonts w:ascii="BrowalliaUPC" w:hAnsi="BrowalliaUPC" w:cs="BrowalliaUPC"/>
          <w:sz w:val="48"/>
          <w:szCs w:val="48"/>
        </w:rPr>
        <w:t xml:space="preserve"> benefit that</w:t>
      </w:r>
      <w:r w:rsidR="00C354A5" w:rsidRPr="009C6803">
        <w:rPr>
          <w:rFonts w:ascii="BrowalliaUPC" w:hAnsi="BrowalliaUPC" w:cs="BrowalliaUPC"/>
          <w:sz w:val="48"/>
          <w:szCs w:val="48"/>
        </w:rPr>
        <w:t xml:space="preserve"> </w:t>
      </w:r>
      <w:r w:rsidR="00562AD8" w:rsidRPr="009C6803">
        <w:rPr>
          <w:rFonts w:ascii="BrowalliaUPC" w:hAnsi="BrowalliaUPC" w:cs="BrowalliaUPC"/>
          <w:bCs/>
          <w:sz w:val="48"/>
          <w:szCs w:val="48"/>
        </w:rPr>
        <w:t xml:space="preserve">multicellular organisms have by containing </w:t>
      </w:r>
      <w:r w:rsidR="00C354A5" w:rsidRPr="009C6803">
        <w:rPr>
          <w:rFonts w:ascii="BrowalliaUPC" w:hAnsi="BrowalliaUPC" w:cs="BrowalliaUPC"/>
          <w:bCs/>
          <w:sz w:val="48"/>
          <w:szCs w:val="48"/>
        </w:rPr>
        <w:t xml:space="preserve">different types of cells that are </w:t>
      </w:r>
      <w:r w:rsidR="00C354A5" w:rsidRPr="009C6803">
        <w:rPr>
          <w:rFonts w:ascii="BrowalliaUPC" w:hAnsi="BrowalliaUPC" w:cs="BrowalliaUPC"/>
          <w:bCs/>
          <w:i/>
          <w:sz w:val="48"/>
          <w:szCs w:val="48"/>
        </w:rPr>
        <w:t>specialized</w:t>
      </w:r>
      <w:r w:rsidR="00C354A5" w:rsidRPr="009C6803">
        <w:rPr>
          <w:rFonts w:ascii="BrowalliaUPC" w:hAnsi="BrowalliaUPC" w:cs="BrowalliaUPC"/>
          <w:bCs/>
          <w:sz w:val="48"/>
          <w:szCs w:val="48"/>
        </w:rPr>
        <w:t xml:space="preserve"> for different functions?</w:t>
      </w:r>
      <w:r w:rsidR="007D73B8" w:rsidRPr="009C6803">
        <w:rPr>
          <w:rFonts w:ascii="BrowalliaUPC" w:hAnsi="BrowalliaUPC" w:cs="BrowalliaUPC"/>
          <w:bCs/>
          <w:sz w:val="48"/>
          <w:szCs w:val="48"/>
        </w:rPr>
        <w:t xml:space="preserve"> </w:t>
      </w:r>
      <w:r w:rsidR="0071196B" w:rsidRPr="009C6803">
        <w:rPr>
          <w:rFonts w:ascii="BrowalliaUPC" w:hAnsi="BrowalliaUPC" w:cs="BrowalliaUPC"/>
          <w:bCs/>
          <w:sz w:val="48"/>
          <w:szCs w:val="48"/>
        </w:rPr>
        <w:t xml:space="preserve"> </w:t>
      </w:r>
      <w:proofErr w:type="gramStart"/>
      <w:r w:rsidR="00A257AB">
        <w:rPr>
          <w:rFonts w:ascii="BrowalliaUPC" w:hAnsi="BrowalliaUPC" w:cs="BrowalliaUPC"/>
          <w:bCs/>
          <w:sz w:val="48"/>
          <w:szCs w:val="48"/>
        </w:rPr>
        <w:t>P129  paragraph</w:t>
      </w:r>
      <w:proofErr w:type="gramEnd"/>
      <w:r w:rsidR="00A257AB">
        <w:rPr>
          <w:rFonts w:ascii="BrowalliaUPC" w:hAnsi="BrowalliaUPC" w:cs="BrowalliaUPC"/>
          <w:bCs/>
          <w:sz w:val="48"/>
          <w:szCs w:val="48"/>
        </w:rPr>
        <w:t xml:space="preserve"> #3</w:t>
      </w:r>
    </w:p>
    <w:p w:rsidR="00F1748B" w:rsidRPr="009C6803" w:rsidRDefault="00844791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sz w:val="48"/>
          <w:szCs w:val="48"/>
        </w:rPr>
      </w:pPr>
      <w:r w:rsidRPr="009C6803">
        <w:rPr>
          <w:rFonts w:ascii="BrowalliaUPC" w:hAnsi="BrowalliaUPC" w:cs="BrowalliaUPC"/>
          <w:sz w:val="48"/>
          <w:szCs w:val="48"/>
        </w:rPr>
        <w:t>12</w:t>
      </w:r>
      <w:r w:rsidR="00445D91" w:rsidRPr="009C6803">
        <w:rPr>
          <w:rFonts w:ascii="BrowalliaUPC" w:hAnsi="BrowalliaUPC" w:cs="BrowalliaUPC"/>
          <w:sz w:val="48"/>
          <w:szCs w:val="48"/>
        </w:rPr>
        <w:t xml:space="preserve">. List three advantages of being multicellular? </w:t>
      </w:r>
      <w:r w:rsidR="00A257AB">
        <w:rPr>
          <w:rFonts w:ascii="BrowalliaUPC" w:hAnsi="BrowalliaUPC" w:cs="BrowalliaUPC"/>
          <w:sz w:val="48"/>
          <w:szCs w:val="48"/>
        </w:rPr>
        <w:t>P129</w:t>
      </w:r>
    </w:p>
    <w:p w:rsidR="00C3529C" w:rsidRPr="009C6803" w:rsidRDefault="00844791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bCs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13</w:t>
      </w:r>
      <w:r w:rsidR="00C41ED5" w:rsidRPr="009C6803">
        <w:rPr>
          <w:rFonts w:ascii="BrowalliaUPC" w:hAnsi="BrowalliaUPC" w:cs="BrowalliaUPC"/>
          <w:bCs/>
          <w:sz w:val="48"/>
          <w:szCs w:val="48"/>
        </w:rPr>
        <w:t xml:space="preserve">. </w:t>
      </w:r>
      <w:r w:rsidR="00C41ED5" w:rsidRPr="009C6803">
        <w:rPr>
          <w:rFonts w:ascii="BrowalliaUPC" w:hAnsi="BrowalliaUPC" w:cs="BrowalliaUPC"/>
          <w:b/>
          <w:bCs/>
          <w:sz w:val="48"/>
          <w:szCs w:val="48"/>
        </w:rPr>
        <w:t>Name</w:t>
      </w:r>
      <w:r w:rsidR="00C41ED5" w:rsidRPr="009C6803">
        <w:rPr>
          <w:rFonts w:ascii="BrowalliaUPC" w:hAnsi="BrowalliaUPC" w:cs="BrowalliaUPC"/>
          <w:bCs/>
          <w:sz w:val="48"/>
          <w:szCs w:val="48"/>
        </w:rPr>
        <w:t xml:space="preserve"> and </w:t>
      </w:r>
      <w:r w:rsidR="00C41ED5" w:rsidRPr="009C6803">
        <w:rPr>
          <w:rFonts w:ascii="BrowalliaUPC" w:hAnsi="BrowalliaUPC" w:cs="BrowalliaUPC"/>
          <w:b/>
          <w:bCs/>
          <w:sz w:val="48"/>
          <w:szCs w:val="48"/>
        </w:rPr>
        <w:t>describe</w:t>
      </w:r>
      <w:r w:rsidR="00C41ED5" w:rsidRPr="009C6803">
        <w:rPr>
          <w:rFonts w:ascii="BrowalliaUPC" w:hAnsi="BrowalliaUPC" w:cs="BrowalliaUPC"/>
          <w:bCs/>
          <w:sz w:val="48"/>
          <w:szCs w:val="48"/>
        </w:rPr>
        <w:t xml:space="preserve"> the four levels of structural organization in the hum</w:t>
      </w:r>
      <w:r w:rsidRPr="009C6803">
        <w:rPr>
          <w:rFonts w:ascii="BrowalliaUPC" w:hAnsi="BrowalliaUPC" w:cs="BrowalliaUPC"/>
          <w:bCs/>
          <w:sz w:val="48"/>
          <w:szCs w:val="48"/>
        </w:rPr>
        <w:t>an body from simplest to most c</w:t>
      </w:r>
      <w:r w:rsidR="00A257AB">
        <w:rPr>
          <w:rFonts w:ascii="BrowalliaUPC" w:hAnsi="BrowalliaUPC" w:cs="BrowalliaUPC"/>
          <w:bCs/>
          <w:sz w:val="48"/>
          <w:szCs w:val="48"/>
        </w:rPr>
        <w:t>o</w:t>
      </w:r>
      <w:r w:rsidR="00C41ED5" w:rsidRPr="009C6803">
        <w:rPr>
          <w:rFonts w:ascii="BrowalliaUPC" w:hAnsi="BrowalliaUPC" w:cs="BrowalliaUPC"/>
          <w:bCs/>
          <w:sz w:val="48"/>
          <w:szCs w:val="48"/>
        </w:rPr>
        <w:t>mplex.</w:t>
      </w:r>
      <w:r w:rsidR="007D73B8" w:rsidRPr="009C6803">
        <w:rPr>
          <w:rFonts w:ascii="BrowalliaUPC" w:hAnsi="BrowalliaUPC" w:cs="BrowalliaUPC"/>
          <w:bCs/>
          <w:sz w:val="48"/>
          <w:szCs w:val="48"/>
        </w:rPr>
        <w:t xml:space="preserve"> </w:t>
      </w:r>
      <w:r w:rsidR="00A257AB">
        <w:rPr>
          <w:rFonts w:ascii="BrowalliaUPC" w:hAnsi="BrowalliaUPC" w:cs="BrowalliaUPC"/>
          <w:bCs/>
          <w:sz w:val="48"/>
          <w:szCs w:val="48"/>
        </w:rPr>
        <w:t>P.130-131</w:t>
      </w:r>
    </w:p>
    <w:p w:rsidR="0075558B" w:rsidRPr="009C6803" w:rsidRDefault="00844791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bCs/>
          <w:sz w:val="48"/>
          <w:szCs w:val="48"/>
        </w:rPr>
      </w:pPr>
      <w:r w:rsidRPr="009C6803">
        <w:rPr>
          <w:rFonts w:ascii="BrowalliaUPC" w:hAnsi="BrowalliaUPC" w:cs="BrowalliaUPC"/>
          <w:sz w:val="48"/>
          <w:szCs w:val="48"/>
        </w:rPr>
        <w:t>14</w:t>
      </w:r>
      <w:r w:rsidR="00445D91" w:rsidRPr="009C6803">
        <w:rPr>
          <w:rFonts w:ascii="BrowalliaUPC" w:hAnsi="BrowalliaUPC" w:cs="BrowalliaUPC"/>
          <w:b/>
          <w:i/>
          <w:sz w:val="48"/>
          <w:szCs w:val="48"/>
        </w:rPr>
        <w:t>. Draw</w:t>
      </w:r>
      <w:r w:rsidR="00445D91" w:rsidRPr="009C6803">
        <w:rPr>
          <w:rFonts w:ascii="BrowalliaUPC" w:hAnsi="BrowalliaUPC" w:cs="BrowalliaUPC"/>
          <w:sz w:val="48"/>
          <w:szCs w:val="48"/>
        </w:rPr>
        <w:t xml:space="preserve"> and </w:t>
      </w:r>
      <w:r w:rsidR="00445D91" w:rsidRPr="009C6803">
        <w:rPr>
          <w:rFonts w:ascii="BrowalliaUPC" w:hAnsi="BrowalliaUPC" w:cs="BrowalliaUPC"/>
          <w:b/>
          <w:i/>
          <w:sz w:val="48"/>
          <w:szCs w:val="48"/>
        </w:rPr>
        <w:t>describe</w:t>
      </w:r>
      <w:r w:rsidR="00445D91" w:rsidRPr="009C6803">
        <w:rPr>
          <w:rFonts w:ascii="BrowalliaUPC" w:hAnsi="BrowalliaUPC" w:cs="BrowalliaUPC"/>
          <w:sz w:val="48"/>
          <w:szCs w:val="48"/>
        </w:rPr>
        <w:t xml:space="preserve"> what hap</w:t>
      </w:r>
      <w:r w:rsidR="0075558B" w:rsidRPr="009C6803">
        <w:rPr>
          <w:rFonts w:ascii="BrowalliaUPC" w:hAnsi="BrowalliaUPC" w:cs="BrowalliaUPC"/>
          <w:sz w:val="48"/>
          <w:szCs w:val="48"/>
        </w:rPr>
        <w:t>pens during each step in cell division</w:t>
      </w:r>
      <w:r w:rsidR="00445D91" w:rsidRPr="009C6803">
        <w:rPr>
          <w:rFonts w:ascii="BrowalliaUPC" w:hAnsi="BrowalliaUPC" w:cs="BrowalliaUPC"/>
          <w:sz w:val="48"/>
          <w:szCs w:val="48"/>
        </w:rPr>
        <w:t>?</w:t>
      </w:r>
      <w:r w:rsidR="00C41ED5" w:rsidRPr="009C6803">
        <w:rPr>
          <w:rFonts w:ascii="BrowalliaUPC" w:hAnsi="BrowalliaUPC" w:cs="BrowalliaUPC"/>
          <w:bCs/>
          <w:sz w:val="48"/>
          <w:szCs w:val="48"/>
        </w:rPr>
        <w:t xml:space="preserve"> </w:t>
      </w:r>
      <w:r w:rsidR="00A257AB">
        <w:rPr>
          <w:rFonts w:ascii="BrowalliaUPC" w:hAnsi="BrowalliaUPC" w:cs="BrowalliaUPC"/>
          <w:bCs/>
          <w:sz w:val="48"/>
          <w:szCs w:val="48"/>
        </w:rPr>
        <w:t>P154-155 figure #4</w:t>
      </w:r>
    </w:p>
    <w:p w:rsidR="00F1748B" w:rsidRPr="009C6803" w:rsidRDefault="00844791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bCs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15</w:t>
      </w:r>
      <w:r w:rsidR="00C944D3" w:rsidRPr="009C6803">
        <w:rPr>
          <w:rFonts w:ascii="BrowalliaUPC" w:hAnsi="BrowalliaUPC" w:cs="BrowalliaUPC"/>
          <w:bCs/>
          <w:sz w:val="48"/>
          <w:szCs w:val="48"/>
        </w:rPr>
        <w:t>.</w:t>
      </w:r>
      <w:r w:rsidR="00C41ED5" w:rsidRPr="009C6803">
        <w:rPr>
          <w:rFonts w:ascii="BrowalliaUPC" w:hAnsi="BrowalliaUPC" w:cs="BrowalliaUPC"/>
          <w:bCs/>
          <w:sz w:val="48"/>
          <w:szCs w:val="48"/>
        </w:rPr>
        <w:t xml:space="preserve"> What is the primary function of cell division?</w:t>
      </w:r>
      <w:r w:rsidR="00A257AB">
        <w:rPr>
          <w:rFonts w:ascii="BrowalliaUPC" w:hAnsi="BrowalliaUPC" w:cs="BrowalliaUPC"/>
          <w:bCs/>
          <w:sz w:val="48"/>
          <w:szCs w:val="48"/>
        </w:rPr>
        <w:t xml:space="preserve"> P152 paragraph #1</w:t>
      </w:r>
    </w:p>
    <w:p w:rsidR="00F01D52" w:rsidRPr="009C6803" w:rsidRDefault="00844791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sz w:val="48"/>
          <w:szCs w:val="48"/>
        </w:rPr>
      </w:pPr>
      <w:r w:rsidRPr="009C6803">
        <w:rPr>
          <w:rFonts w:ascii="BrowalliaUPC" w:hAnsi="BrowalliaUPC" w:cs="BrowalliaUPC"/>
          <w:sz w:val="48"/>
          <w:szCs w:val="48"/>
        </w:rPr>
        <w:t>16</w:t>
      </w:r>
      <w:r w:rsidR="00445D91" w:rsidRPr="009C6803">
        <w:rPr>
          <w:rFonts w:ascii="BrowalliaUPC" w:hAnsi="BrowalliaUPC" w:cs="BrowalliaUPC"/>
          <w:sz w:val="48"/>
          <w:szCs w:val="48"/>
        </w:rPr>
        <w:t>. List the correct order of structures that light goes through from beginning to end in the eye.</w:t>
      </w:r>
      <w:r w:rsidR="00A257AB">
        <w:rPr>
          <w:rFonts w:ascii="BrowalliaUPC" w:hAnsi="BrowalliaUPC" w:cs="BrowalliaUPC"/>
          <w:sz w:val="48"/>
          <w:szCs w:val="48"/>
        </w:rPr>
        <w:t xml:space="preserve"> P536 paragraph #2</w:t>
      </w:r>
    </w:p>
    <w:p w:rsidR="00621867" w:rsidRPr="009C6803" w:rsidRDefault="00844791" w:rsidP="009C6803">
      <w:pPr>
        <w:spacing w:after="0"/>
        <w:ind w:right="540"/>
        <w:rPr>
          <w:rFonts w:ascii="BrowalliaUPC" w:hAnsi="BrowalliaUPC" w:cs="BrowalliaUPC"/>
          <w:bCs/>
          <w:sz w:val="48"/>
          <w:szCs w:val="48"/>
        </w:rPr>
      </w:pPr>
      <w:r w:rsidRPr="009C6803">
        <w:rPr>
          <w:rFonts w:ascii="BrowalliaUPC" w:hAnsi="BrowalliaUPC" w:cs="BrowalliaUPC"/>
          <w:sz w:val="48"/>
          <w:szCs w:val="48"/>
        </w:rPr>
        <w:t>17</w:t>
      </w:r>
      <w:r w:rsidR="00C41ED5" w:rsidRPr="009C6803">
        <w:rPr>
          <w:rFonts w:ascii="BrowalliaUPC" w:hAnsi="BrowalliaUPC" w:cs="BrowalliaUPC"/>
          <w:sz w:val="48"/>
          <w:szCs w:val="48"/>
        </w:rPr>
        <w:t xml:space="preserve">. </w:t>
      </w:r>
      <w:r w:rsidR="00C41ED5" w:rsidRPr="009C6803">
        <w:rPr>
          <w:rFonts w:ascii="BrowalliaUPC" w:hAnsi="BrowalliaUPC" w:cs="BrowalliaUPC"/>
          <w:b/>
          <w:sz w:val="48"/>
          <w:szCs w:val="48"/>
        </w:rPr>
        <w:t>Write</w:t>
      </w:r>
      <w:r w:rsidR="00C41ED5" w:rsidRPr="009C6803">
        <w:rPr>
          <w:rFonts w:ascii="BrowalliaUPC" w:hAnsi="BrowalliaUPC" w:cs="BrowalliaUPC"/>
          <w:sz w:val="48"/>
          <w:szCs w:val="48"/>
        </w:rPr>
        <w:t xml:space="preserve"> the </w:t>
      </w:r>
      <w:r w:rsidR="00C41ED5" w:rsidRPr="009C6803">
        <w:rPr>
          <w:rFonts w:ascii="BrowalliaUPC" w:hAnsi="BrowalliaUPC" w:cs="BrowalliaUPC"/>
          <w:b/>
          <w:sz w:val="48"/>
          <w:szCs w:val="48"/>
        </w:rPr>
        <w:t>functions</w:t>
      </w:r>
      <w:r w:rsidR="00C944D3" w:rsidRPr="009C6803">
        <w:rPr>
          <w:rFonts w:ascii="BrowalliaUPC" w:hAnsi="BrowalliaUPC" w:cs="BrowalliaUPC"/>
          <w:sz w:val="48"/>
          <w:szCs w:val="48"/>
        </w:rPr>
        <w:t xml:space="preserve"> for these structures of the eye -</w:t>
      </w:r>
      <w:r w:rsidR="00C41ED5" w:rsidRPr="009C6803">
        <w:rPr>
          <w:rFonts w:ascii="BrowalliaUPC" w:hAnsi="BrowalliaUPC" w:cs="BrowalliaUPC"/>
          <w:sz w:val="48"/>
          <w:szCs w:val="48"/>
        </w:rPr>
        <w:t xml:space="preserve"> cornea, pupil, lens, retina, ro</w:t>
      </w:r>
      <w:r w:rsidR="005525CB" w:rsidRPr="009C6803">
        <w:rPr>
          <w:rFonts w:ascii="BrowalliaUPC" w:hAnsi="BrowalliaUPC" w:cs="BrowalliaUPC"/>
          <w:sz w:val="48"/>
          <w:szCs w:val="48"/>
        </w:rPr>
        <w:t>ds, cones and optic nerve</w:t>
      </w:r>
      <w:r w:rsidR="00C41ED5" w:rsidRPr="009C6803">
        <w:rPr>
          <w:rFonts w:ascii="BrowalliaUPC" w:hAnsi="BrowalliaUPC" w:cs="BrowalliaUPC"/>
          <w:sz w:val="48"/>
          <w:szCs w:val="48"/>
        </w:rPr>
        <w:t>.</w:t>
      </w:r>
      <w:r w:rsidR="00A257AB">
        <w:rPr>
          <w:rFonts w:ascii="BrowalliaUPC" w:hAnsi="BrowalliaUPC" w:cs="BrowalliaUPC"/>
          <w:sz w:val="48"/>
          <w:szCs w:val="48"/>
        </w:rPr>
        <w:t xml:space="preserve"> P536</w:t>
      </w:r>
    </w:p>
    <w:p w:rsidR="0035265E" w:rsidRPr="009C6803" w:rsidRDefault="00844791" w:rsidP="009C6803">
      <w:pPr>
        <w:spacing w:after="0"/>
        <w:ind w:right="540"/>
        <w:rPr>
          <w:rFonts w:ascii="BrowalliaUPC" w:hAnsi="BrowalliaUPC" w:cs="BrowalliaUPC"/>
          <w:bCs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18</w:t>
      </w:r>
      <w:r w:rsidR="00C944D3" w:rsidRPr="009C6803">
        <w:rPr>
          <w:rFonts w:ascii="BrowalliaUPC" w:hAnsi="BrowalliaUPC" w:cs="BrowalliaUPC"/>
          <w:bCs/>
          <w:sz w:val="48"/>
          <w:szCs w:val="48"/>
        </w:rPr>
        <w:t xml:space="preserve">. </w:t>
      </w:r>
      <w:r w:rsidR="00F3551B" w:rsidRPr="009C6803">
        <w:rPr>
          <w:rFonts w:ascii="BrowalliaUPC" w:hAnsi="BrowalliaUPC" w:cs="BrowalliaUPC"/>
          <w:bCs/>
          <w:sz w:val="48"/>
          <w:szCs w:val="48"/>
        </w:rPr>
        <w:t>Describe the difference between near sightedness, far sightedness and color blindness.</w:t>
      </w:r>
      <w:r w:rsidR="0035265E" w:rsidRPr="009C6803">
        <w:rPr>
          <w:rFonts w:ascii="BrowalliaUPC" w:hAnsi="BrowalliaUPC" w:cs="BrowalliaUPC"/>
          <w:bCs/>
          <w:sz w:val="48"/>
          <w:szCs w:val="48"/>
        </w:rPr>
        <w:t xml:space="preserve"> </w:t>
      </w:r>
      <w:r w:rsidR="00EF2B83">
        <w:rPr>
          <w:rFonts w:ascii="BrowalliaUPC" w:hAnsi="BrowalliaUPC" w:cs="BrowalliaUPC"/>
          <w:bCs/>
          <w:sz w:val="48"/>
          <w:szCs w:val="48"/>
        </w:rPr>
        <w:t xml:space="preserve">P536 </w:t>
      </w:r>
    </w:p>
    <w:p w:rsidR="00F1748B" w:rsidRPr="009C6803" w:rsidRDefault="00844791" w:rsidP="009C6803">
      <w:pPr>
        <w:spacing w:after="0"/>
        <w:ind w:right="540"/>
        <w:rPr>
          <w:rFonts w:ascii="BrowalliaUPC" w:hAnsi="BrowalliaUPC" w:cs="BrowalliaUPC"/>
          <w:sz w:val="48"/>
          <w:szCs w:val="48"/>
        </w:rPr>
      </w:pPr>
      <w:r w:rsidRPr="009C6803">
        <w:rPr>
          <w:rFonts w:ascii="BrowalliaUPC" w:hAnsi="BrowalliaUPC" w:cs="BrowalliaUPC"/>
          <w:sz w:val="48"/>
          <w:szCs w:val="48"/>
        </w:rPr>
        <w:t>19</w:t>
      </w:r>
      <w:r w:rsidR="00445D91" w:rsidRPr="009C6803">
        <w:rPr>
          <w:rFonts w:ascii="BrowalliaUPC" w:hAnsi="BrowalliaUPC" w:cs="BrowalliaUPC"/>
          <w:sz w:val="48"/>
          <w:szCs w:val="48"/>
        </w:rPr>
        <w:t>. Describe the functi</w:t>
      </w:r>
      <w:r w:rsidR="00F1748B" w:rsidRPr="009C6803">
        <w:rPr>
          <w:rFonts w:ascii="BrowalliaUPC" w:hAnsi="BrowalliaUPC" w:cs="BrowalliaUPC"/>
          <w:sz w:val="48"/>
          <w:szCs w:val="48"/>
        </w:rPr>
        <w:t>on of rods and cones in the eye.</w:t>
      </w:r>
      <w:r w:rsidR="00381046">
        <w:rPr>
          <w:rFonts w:ascii="BrowalliaUPC" w:hAnsi="BrowalliaUPC" w:cs="BrowalliaUPC"/>
          <w:sz w:val="48"/>
          <w:szCs w:val="48"/>
        </w:rPr>
        <w:t xml:space="preserve"> </w:t>
      </w:r>
      <w:r w:rsidR="00A257AB">
        <w:rPr>
          <w:rFonts w:ascii="BrowalliaUPC" w:hAnsi="BrowalliaUPC" w:cs="BrowalliaUPC"/>
          <w:sz w:val="48"/>
          <w:szCs w:val="48"/>
        </w:rPr>
        <w:t>p536</w:t>
      </w:r>
    </w:p>
    <w:p w:rsidR="00F01D52" w:rsidRPr="009C6803" w:rsidRDefault="00844791" w:rsidP="009C6803">
      <w:pPr>
        <w:spacing w:after="0"/>
        <w:ind w:right="540"/>
        <w:rPr>
          <w:rFonts w:ascii="BrowalliaUPC" w:eastAsia="UtopiaStd-Regular" w:hAnsi="BrowalliaUPC" w:cs="BrowalliaUPC"/>
          <w:b/>
          <w:sz w:val="48"/>
          <w:szCs w:val="48"/>
        </w:rPr>
      </w:pPr>
      <w:r w:rsidRPr="009C6803">
        <w:rPr>
          <w:rFonts w:ascii="BrowalliaUPC" w:hAnsi="BrowalliaUPC" w:cs="BrowalliaUPC"/>
          <w:sz w:val="48"/>
          <w:szCs w:val="48"/>
        </w:rPr>
        <w:t>20</w:t>
      </w:r>
      <w:r w:rsidR="00922B4C" w:rsidRPr="009C6803">
        <w:rPr>
          <w:rFonts w:ascii="BrowalliaUPC" w:hAnsi="BrowalliaUPC" w:cs="BrowalliaUPC"/>
          <w:sz w:val="48"/>
          <w:szCs w:val="48"/>
        </w:rPr>
        <w:t xml:space="preserve">. What is light? </w:t>
      </w:r>
      <w:r w:rsidR="00A257AB">
        <w:rPr>
          <w:rFonts w:ascii="BrowalliaUPC" w:hAnsi="BrowalliaUPC" w:cs="BrowalliaUPC"/>
          <w:sz w:val="48"/>
          <w:szCs w:val="48"/>
        </w:rPr>
        <w:t>P76</w:t>
      </w:r>
    </w:p>
    <w:p w:rsidR="00F01D52" w:rsidRPr="009C6803" w:rsidRDefault="00844791" w:rsidP="009C6803">
      <w:pPr>
        <w:autoSpaceDE w:val="0"/>
        <w:autoSpaceDN w:val="0"/>
        <w:adjustRightInd w:val="0"/>
        <w:spacing w:after="0" w:line="240" w:lineRule="auto"/>
        <w:ind w:right="540"/>
        <w:rPr>
          <w:rFonts w:ascii="BrowalliaUPC" w:hAnsi="BrowalliaUPC" w:cs="BrowalliaUPC"/>
          <w:sz w:val="48"/>
          <w:szCs w:val="48"/>
        </w:rPr>
      </w:pPr>
      <w:r w:rsidRPr="009C6803">
        <w:rPr>
          <w:rFonts w:ascii="BrowalliaUPC" w:hAnsi="BrowalliaUPC" w:cs="BrowalliaUPC"/>
          <w:sz w:val="48"/>
          <w:szCs w:val="48"/>
        </w:rPr>
        <w:t>21</w:t>
      </w:r>
      <w:r w:rsidR="00562AD8" w:rsidRPr="009C6803">
        <w:rPr>
          <w:rFonts w:ascii="BrowalliaUPC" w:hAnsi="BrowalliaUPC" w:cs="BrowalliaUPC"/>
          <w:sz w:val="48"/>
          <w:szCs w:val="48"/>
        </w:rPr>
        <w:t>. Which wa</w:t>
      </w:r>
      <w:r w:rsidR="00922B4C" w:rsidRPr="009C6803">
        <w:rPr>
          <w:rFonts w:ascii="BrowalliaUPC" w:hAnsi="BrowalliaUPC" w:cs="BrowalliaUPC"/>
          <w:sz w:val="48"/>
          <w:szCs w:val="48"/>
        </w:rPr>
        <w:t xml:space="preserve">ves </w:t>
      </w:r>
      <w:r w:rsidR="00562AD8" w:rsidRPr="009C6803">
        <w:rPr>
          <w:rFonts w:ascii="BrowalliaUPC" w:hAnsi="BrowalliaUPC" w:cs="BrowalliaUPC"/>
          <w:sz w:val="48"/>
          <w:szCs w:val="48"/>
        </w:rPr>
        <w:t xml:space="preserve">are humans </w:t>
      </w:r>
      <w:r w:rsidR="00922B4C" w:rsidRPr="009C6803">
        <w:rPr>
          <w:rFonts w:ascii="BrowalliaUPC" w:hAnsi="BrowalliaUPC" w:cs="BrowalliaUPC"/>
          <w:sz w:val="48"/>
          <w:szCs w:val="48"/>
        </w:rPr>
        <w:t xml:space="preserve">able to see in the electromagnetic spectrum? </w:t>
      </w:r>
      <w:r w:rsidR="009E1C2A">
        <w:rPr>
          <w:rFonts w:ascii="BrowalliaUPC" w:hAnsi="BrowalliaUPC" w:cs="BrowalliaUPC"/>
          <w:sz w:val="48"/>
          <w:szCs w:val="48"/>
        </w:rPr>
        <w:t>P76</w:t>
      </w:r>
    </w:p>
    <w:p w:rsidR="00F01D52" w:rsidRPr="009C6803" w:rsidRDefault="00844791" w:rsidP="009C6803">
      <w:pPr>
        <w:autoSpaceDE w:val="0"/>
        <w:autoSpaceDN w:val="0"/>
        <w:adjustRightInd w:val="0"/>
        <w:spacing w:after="0" w:line="240" w:lineRule="auto"/>
        <w:ind w:right="540"/>
        <w:rPr>
          <w:rFonts w:ascii="BrowalliaUPC" w:hAnsi="BrowalliaUPC" w:cs="BrowalliaUPC"/>
          <w:bCs/>
          <w:sz w:val="48"/>
          <w:szCs w:val="48"/>
        </w:rPr>
      </w:pPr>
      <w:r w:rsidRPr="009C6803">
        <w:rPr>
          <w:rFonts w:ascii="BrowalliaUPC" w:hAnsi="BrowalliaUPC" w:cs="BrowalliaUPC"/>
          <w:sz w:val="48"/>
          <w:szCs w:val="48"/>
        </w:rPr>
        <w:t>22</w:t>
      </w:r>
      <w:r w:rsidR="00C41ED5" w:rsidRPr="009C6803">
        <w:rPr>
          <w:rFonts w:ascii="BrowalliaUPC" w:hAnsi="BrowalliaUPC" w:cs="BrowalliaUPC"/>
          <w:sz w:val="48"/>
          <w:szCs w:val="48"/>
        </w:rPr>
        <w:t xml:space="preserve">. The eyes see color due to what property of light? </w:t>
      </w:r>
      <w:r w:rsidR="00E34B74">
        <w:rPr>
          <w:rFonts w:ascii="BrowalliaUPC" w:hAnsi="BrowalliaUPC" w:cs="BrowalliaUPC"/>
          <w:sz w:val="48"/>
          <w:szCs w:val="48"/>
        </w:rPr>
        <w:t>P79</w:t>
      </w:r>
    </w:p>
    <w:p w:rsidR="00F01D52" w:rsidRPr="009C6803" w:rsidRDefault="00844791" w:rsidP="009C6803">
      <w:pPr>
        <w:autoSpaceDE w:val="0"/>
        <w:autoSpaceDN w:val="0"/>
        <w:adjustRightInd w:val="0"/>
        <w:spacing w:after="0" w:line="240" w:lineRule="auto"/>
        <w:ind w:right="540"/>
        <w:rPr>
          <w:rFonts w:ascii="BrowalliaUPC" w:hAnsi="BrowalliaUPC" w:cs="BrowalliaUPC"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23</w:t>
      </w:r>
      <w:r w:rsidR="00F3551B" w:rsidRPr="009C6803">
        <w:rPr>
          <w:rFonts w:ascii="BrowalliaUPC" w:hAnsi="BrowalliaUPC" w:cs="BrowalliaUPC"/>
          <w:bCs/>
          <w:sz w:val="48"/>
          <w:szCs w:val="48"/>
        </w:rPr>
        <w:t>. Why does a strawberry look red to you?</w:t>
      </w:r>
      <w:r w:rsidR="00C944D3" w:rsidRPr="009C6803">
        <w:rPr>
          <w:rFonts w:ascii="BrowalliaUPC" w:hAnsi="BrowalliaUPC" w:cs="BrowalliaUPC"/>
          <w:bCs/>
          <w:sz w:val="48"/>
          <w:szCs w:val="48"/>
        </w:rPr>
        <w:t xml:space="preserve"> </w:t>
      </w:r>
      <w:r w:rsidR="00E34B74">
        <w:rPr>
          <w:rFonts w:ascii="BrowalliaUPC" w:hAnsi="BrowalliaUPC" w:cs="BrowalliaUPC"/>
          <w:bCs/>
          <w:sz w:val="48"/>
          <w:szCs w:val="48"/>
        </w:rPr>
        <w:t>P87 figure #7</w:t>
      </w:r>
    </w:p>
    <w:p w:rsidR="00F01D52" w:rsidRPr="009C6803" w:rsidRDefault="00844791" w:rsidP="009C6803">
      <w:pPr>
        <w:spacing w:after="0"/>
        <w:ind w:right="540"/>
        <w:rPr>
          <w:rFonts w:ascii="BrowalliaUPC" w:hAnsi="BrowalliaUPC" w:cs="BrowalliaUPC"/>
          <w:sz w:val="48"/>
          <w:szCs w:val="48"/>
        </w:rPr>
      </w:pPr>
      <w:r w:rsidRPr="009C6803">
        <w:rPr>
          <w:rFonts w:ascii="BrowalliaUPC" w:hAnsi="BrowalliaUPC" w:cs="BrowalliaUPC"/>
          <w:sz w:val="48"/>
          <w:szCs w:val="48"/>
        </w:rPr>
        <w:t>24</w:t>
      </w:r>
      <w:r w:rsidR="00922B4C" w:rsidRPr="009C6803">
        <w:rPr>
          <w:rFonts w:ascii="BrowalliaUPC" w:hAnsi="BrowalliaUPC" w:cs="BrowalliaUPC"/>
          <w:sz w:val="48"/>
          <w:szCs w:val="48"/>
        </w:rPr>
        <w:t>. Describe why white light that enters a prism, exits the prism as different colors?</w:t>
      </w:r>
      <w:r w:rsidR="00C27CD4">
        <w:rPr>
          <w:rFonts w:ascii="BrowalliaUPC" w:hAnsi="BrowalliaUPC" w:cs="BrowalliaUPC"/>
          <w:sz w:val="48"/>
          <w:szCs w:val="48"/>
        </w:rPr>
        <w:t xml:space="preserve"> P91. Figure #3</w:t>
      </w:r>
    </w:p>
    <w:p w:rsidR="00F01D52" w:rsidRPr="009C6803" w:rsidRDefault="00844791" w:rsidP="009C6803">
      <w:pPr>
        <w:autoSpaceDE w:val="0"/>
        <w:autoSpaceDN w:val="0"/>
        <w:adjustRightInd w:val="0"/>
        <w:spacing w:after="0" w:line="240" w:lineRule="auto"/>
        <w:ind w:right="540"/>
        <w:rPr>
          <w:rFonts w:ascii="BrowalliaUPC" w:hAnsi="BrowalliaUPC" w:cs="BrowalliaUPC"/>
          <w:bCs/>
          <w:sz w:val="48"/>
          <w:szCs w:val="48"/>
        </w:rPr>
      </w:pPr>
      <w:r w:rsidRPr="009C6803">
        <w:rPr>
          <w:rFonts w:ascii="BrowalliaUPC" w:hAnsi="BrowalliaUPC" w:cs="BrowalliaUPC"/>
          <w:sz w:val="48"/>
          <w:szCs w:val="48"/>
        </w:rPr>
        <w:t>25</w:t>
      </w:r>
      <w:r w:rsidR="00E623D2" w:rsidRPr="009C6803">
        <w:rPr>
          <w:rFonts w:ascii="BrowalliaUPC" w:hAnsi="BrowalliaUPC" w:cs="BrowalliaUPC"/>
          <w:sz w:val="48"/>
          <w:szCs w:val="48"/>
        </w:rPr>
        <w:t xml:space="preserve">. </w:t>
      </w:r>
      <w:r w:rsidR="00E623D2" w:rsidRPr="009C6803">
        <w:rPr>
          <w:rFonts w:ascii="BrowalliaUPC" w:hAnsi="BrowalliaUPC" w:cs="BrowalliaUPC"/>
          <w:b/>
          <w:i/>
          <w:sz w:val="48"/>
          <w:szCs w:val="48"/>
        </w:rPr>
        <w:t>Describe</w:t>
      </w:r>
      <w:r w:rsidR="00E623D2" w:rsidRPr="009C6803">
        <w:rPr>
          <w:rFonts w:ascii="BrowalliaUPC" w:hAnsi="BrowalliaUPC" w:cs="BrowalliaUPC"/>
          <w:sz w:val="48"/>
          <w:szCs w:val="48"/>
        </w:rPr>
        <w:t xml:space="preserve"> the differences between t</w:t>
      </w:r>
      <w:r w:rsidR="00A42D16" w:rsidRPr="009C6803">
        <w:rPr>
          <w:rFonts w:ascii="BrowalliaUPC" w:hAnsi="BrowalliaUPC" w:cs="BrowalliaUPC"/>
          <w:sz w:val="48"/>
          <w:szCs w:val="48"/>
        </w:rPr>
        <w:t>ransparent, translucent and opaq</w:t>
      </w:r>
      <w:r w:rsidR="00E623D2" w:rsidRPr="009C6803">
        <w:rPr>
          <w:rFonts w:ascii="BrowalliaUPC" w:hAnsi="BrowalliaUPC" w:cs="BrowalliaUPC"/>
          <w:sz w:val="48"/>
          <w:szCs w:val="48"/>
        </w:rPr>
        <w:t>ue.</w:t>
      </w:r>
      <w:r w:rsidR="00C27CD4">
        <w:rPr>
          <w:rFonts w:ascii="BrowalliaUPC" w:hAnsi="BrowalliaUPC" w:cs="BrowalliaUPC"/>
          <w:sz w:val="48"/>
          <w:szCs w:val="48"/>
        </w:rPr>
        <w:t xml:space="preserve"> P87</w:t>
      </w:r>
    </w:p>
    <w:p w:rsidR="00F01D52" w:rsidRPr="009C6803" w:rsidRDefault="00844791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bCs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26</w:t>
      </w:r>
      <w:r w:rsidR="00F3551B" w:rsidRPr="009C6803">
        <w:rPr>
          <w:rFonts w:ascii="BrowalliaUPC" w:hAnsi="BrowalliaUPC" w:cs="BrowalliaUPC"/>
          <w:bCs/>
          <w:sz w:val="48"/>
          <w:szCs w:val="48"/>
        </w:rPr>
        <w:t xml:space="preserve">. What does illuminated mean? Provide </w:t>
      </w:r>
      <w:r w:rsidR="00F3551B" w:rsidRPr="009C6803">
        <w:rPr>
          <w:rFonts w:ascii="BrowalliaUPC" w:hAnsi="BrowalliaUPC" w:cs="BrowalliaUPC"/>
          <w:b/>
          <w:bCs/>
          <w:sz w:val="48"/>
          <w:szCs w:val="48"/>
        </w:rPr>
        <w:t>three examples</w:t>
      </w:r>
      <w:r w:rsidR="00F3551B" w:rsidRPr="009C6803">
        <w:rPr>
          <w:rFonts w:ascii="BrowalliaUPC" w:hAnsi="BrowalliaUPC" w:cs="BrowalliaUPC"/>
          <w:bCs/>
          <w:sz w:val="48"/>
          <w:szCs w:val="48"/>
        </w:rPr>
        <w:t xml:space="preserve"> of illuminated objects.</w:t>
      </w:r>
      <w:r w:rsidR="00744354" w:rsidRPr="009C6803">
        <w:rPr>
          <w:rFonts w:ascii="BrowalliaUPC" w:hAnsi="BrowalliaUPC" w:cs="BrowalliaUPC"/>
          <w:bCs/>
          <w:sz w:val="48"/>
          <w:szCs w:val="48"/>
        </w:rPr>
        <w:t xml:space="preserve"> </w:t>
      </w:r>
      <w:r w:rsidR="00634021">
        <w:rPr>
          <w:rFonts w:ascii="BrowalliaUPC" w:hAnsi="BrowalliaUPC" w:cs="BrowalliaUPC"/>
          <w:bCs/>
          <w:sz w:val="48"/>
          <w:szCs w:val="48"/>
        </w:rPr>
        <w:t>P84</w:t>
      </w:r>
    </w:p>
    <w:p w:rsidR="00F1748B" w:rsidRPr="009C6803" w:rsidRDefault="00844791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bCs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27</w:t>
      </w:r>
      <w:r w:rsidR="00F3551B" w:rsidRPr="009C6803">
        <w:rPr>
          <w:rFonts w:ascii="BrowalliaUPC" w:hAnsi="BrowalliaUPC" w:cs="BrowalliaUPC"/>
          <w:bCs/>
          <w:sz w:val="48"/>
          <w:szCs w:val="48"/>
        </w:rPr>
        <w:t>. How does light travel?</w:t>
      </w:r>
      <w:r w:rsidR="00C944D3" w:rsidRPr="009C6803">
        <w:rPr>
          <w:rFonts w:ascii="BrowalliaUPC" w:hAnsi="BrowalliaUPC" w:cs="BrowalliaUPC"/>
          <w:bCs/>
          <w:sz w:val="48"/>
          <w:szCs w:val="48"/>
        </w:rPr>
        <w:t xml:space="preserve"> </w:t>
      </w:r>
      <w:r w:rsidR="00634021">
        <w:rPr>
          <w:rFonts w:ascii="BrowalliaUPC" w:hAnsi="BrowalliaUPC" w:cs="BrowalliaUPC"/>
          <w:bCs/>
          <w:sz w:val="48"/>
          <w:szCs w:val="48"/>
        </w:rPr>
        <w:t>P76</w:t>
      </w:r>
    </w:p>
    <w:p w:rsidR="006A3237" w:rsidRPr="009C6803" w:rsidRDefault="00844791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b/>
          <w:bCs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28</w:t>
      </w:r>
      <w:r w:rsidR="00F3551B" w:rsidRPr="009C6803">
        <w:rPr>
          <w:rFonts w:ascii="BrowalliaUPC" w:hAnsi="BrowalliaUPC" w:cs="BrowalliaUPC"/>
          <w:bCs/>
          <w:sz w:val="48"/>
          <w:szCs w:val="48"/>
        </w:rPr>
        <w:t>. What direction does light travel?</w:t>
      </w:r>
      <w:r w:rsidR="00C944D3" w:rsidRPr="009C6803">
        <w:rPr>
          <w:rFonts w:ascii="BrowalliaUPC" w:hAnsi="BrowalliaUPC" w:cs="BrowalliaUPC"/>
          <w:bCs/>
          <w:sz w:val="48"/>
          <w:szCs w:val="48"/>
        </w:rPr>
        <w:t xml:space="preserve"> </w:t>
      </w:r>
      <w:r w:rsidR="001779D6">
        <w:rPr>
          <w:rFonts w:ascii="BrowalliaUPC" w:hAnsi="BrowalliaUPC" w:cs="BrowalliaUPC"/>
          <w:bCs/>
          <w:sz w:val="48"/>
          <w:szCs w:val="48"/>
        </w:rPr>
        <w:t>P82</w:t>
      </w:r>
      <w:bookmarkStart w:id="0" w:name="_GoBack"/>
      <w:bookmarkEnd w:id="0"/>
    </w:p>
    <w:p w:rsidR="006A3237" w:rsidRPr="009C6803" w:rsidRDefault="00844791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b/>
          <w:bCs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29</w:t>
      </w:r>
      <w:r w:rsidR="006A3237" w:rsidRPr="009C6803">
        <w:rPr>
          <w:rFonts w:ascii="BrowalliaUPC" w:hAnsi="BrowalliaUPC" w:cs="BrowalliaUPC"/>
          <w:bCs/>
          <w:sz w:val="48"/>
          <w:szCs w:val="48"/>
        </w:rPr>
        <w:t>.</w:t>
      </w:r>
      <w:r w:rsidR="006A3237" w:rsidRPr="009C6803">
        <w:rPr>
          <w:rFonts w:ascii="BrowalliaUPC" w:hAnsi="BrowalliaUPC" w:cs="BrowalliaUPC"/>
          <w:b/>
          <w:bCs/>
          <w:sz w:val="48"/>
          <w:szCs w:val="48"/>
        </w:rPr>
        <w:t xml:space="preserve"> Describe</w:t>
      </w:r>
      <w:r w:rsidR="006A3237" w:rsidRPr="009C6803">
        <w:rPr>
          <w:rFonts w:ascii="BrowalliaUPC" w:hAnsi="BrowalliaUPC" w:cs="BrowalliaUPC"/>
          <w:bCs/>
          <w:sz w:val="48"/>
          <w:szCs w:val="48"/>
        </w:rPr>
        <w:t xml:space="preserve">, </w:t>
      </w:r>
      <w:r w:rsidR="00E36A13" w:rsidRPr="009C6803">
        <w:rPr>
          <w:rFonts w:ascii="BrowalliaUPC" w:hAnsi="BrowalliaUPC" w:cs="BrowalliaUPC"/>
          <w:b/>
          <w:bCs/>
          <w:sz w:val="48"/>
          <w:szCs w:val="48"/>
        </w:rPr>
        <w:t>d</w:t>
      </w:r>
      <w:r w:rsidR="006A3237" w:rsidRPr="009C6803">
        <w:rPr>
          <w:rFonts w:ascii="BrowalliaUPC" w:hAnsi="BrowalliaUPC" w:cs="BrowalliaUPC"/>
          <w:b/>
          <w:bCs/>
          <w:sz w:val="48"/>
          <w:szCs w:val="48"/>
        </w:rPr>
        <w:t>raw</w:t>
      </w:r>
      <w:r w:rsidR="006A3237" w:rsidRPr="009C6803">
        <w:rPr>
          <w:rFonts w:ascii="BrowalliaUPC" w:hAnsi="BrowalliaUPC" w:cs="BrowalliaUPC"/>
          <w:bCs/>
          <w:sz w:val="48"/>
          <w:szCs w:val="48"/>
        </w:rPr>
        <w:t xml:space="preserve"> and </w:t>
      </w:r>
      <w:r w:rsidR="006A3237" w:rsidRPr="009C6803">
        <w:rPr>
          <w:rFonts w:ascii="BrowalliaUPC" w:hAnsi="BrowalliaUPC" w:cs="BrowalliaUPC"/>
          <w:b/>
          <w:bCs/>
          <w:sz w:val="48"/>
          <w:szCs w:val="48"/>
        </w:rPr>
        <w:t>labe</w:t>
      </w:r>
      <w:r w:rsidR="006A3237" w:rsidRPr="009C6803">
        <w:rPr>
          <w:rFonts w:ascii="BrowalliaUPC" w:hAnsi="BrowalliaUPC" w:cs="BrowalliaUPC"/>
          <w:bCs/>
          <w:sz w:val="48"/>
          <w:szCs w:val="48"/>
        </w:rPr>
        <w:t>l the Law of Reflection.</w:t>
      </w:r>
      <w:r w:rsidR="007D6B3B" w:rsidRPr="009C6803">
        <w:rPr>
          <w:rFonts w:ascii="BrowalliaUPC" w:hAnsi="BrowalliaUPC" w:cs="BrowalliaUPC"/>
          <w:bCs/>
          <w:sz w:val="48"/>
          <w:szCs w:val="48"/>
        </w:rPr>
        <w:t xml:space="preserve"> </w:t>
      </w:r>
      <w:r w:rsidR="00634021">
        <w:rPr>
          <w:rFonts w:ascii="BrowalliaUPC" w:hAnsi="BrowalliaUPC" w:cs="BrowalliaUPC"/>
          <w:bCs/>
          <w:sz w:val="48"/>
          <w:szCs w:val="48"/>
        </w:rPr>
        <w:t>P82</w:t>
      </w:r>
    </w:p>
    <w:p w:rsidR="00F01D52" w:rsidRPr="009C6803" w:rsidRDefault="00844791" w:rsidP="009C6803">
      <w:pPr>
        <w:autoSpaceDE w:val="0"/>
        <w:autoSpaceDN w:val="0"/>
        <w:adjustRightInd w:val="0"/>
        <w:spacing w:after="0" w:line="240" w:lineRule="auto"/>
        <w:ind w:right="540"/>
        <w:rPr>
          <w:rFonts w:ascii="BrowalliaUPC" w:hAnsi="BrowalliaUPC" w:cs="BrowalliaUPC"/>
          <w:sz w:val="48"/>
          <w:szCs w:val="48"/>
        </w:rPr>
      </w:pPr>
      <w:r w:rsidRPr="009C6803">
        <w:rPr>
          <w:rFonts w:ascii="BrowalliaUPC" w:hAnsi="BrowalliaUPC" w:cs="BrowalliaUPC"/>
          <w:sz w:val="48"/>
          <w:szCs w:val="48"/>
        </w:rPr>
        <w:t>30</w:t>
      </w:r>
      <w:r w:rsidR="00C96815" w:rsidRPr="009C6803">
        <w:rPr>
          <w:rFonts w:ascii="BrowalliaUPC" w:hAnsi="BrowalliaUPC" w:cs="BrowalliaUPC"/>
          <w:sz w:val="48"/>
          <w:szCs w:val="48"/>
        </w:rPr>
        <w:t xml:space="preserve">. </w:t>
      </w:r>
      <w:r w:rsidR="00C96815" w:rsidRPr="009C6803">
        <w:rPr>
          <w:rFonts w:ascii="BrowalliaUPC" w:hAnsi="BrowalliaUPC" w:cs="BrowalliaUPC"/>
          <w:b/>
          <w:sz w:val="48"/>
          <w:szCs w:val="48"/>
        </w:rPr>
        <w:t>Draw</w:t>
      </w:r>
      <w:r w:rsidR="00C96815" w:rsidRPr="009C6803">
        <w:rPr>
          <w:rFonts w:ascii="BrowalliaUPC" w:hAnsi="BrowalliaUPC" w:cs="BrowalliaUPC"/>
          <w:sz w:val="48"/>
          <w:szCs w:val="48"/>
        </w:rPr>
        <w:t xml:space="preserve"> and </w:t>
      </w:r>
      <w:r w:rsidR="00C96815" w:rsidRPr="009C6803">
        <w:rPr>
          <w:rFonts w:ascii="BrowalliaUPC" w:hAnsi="BrowalliaUPC" w:cs="BrowalliaUPC"/>
          <w:b/>
          <w:sz w:val="48"/>
          <w:szCs w:val="48"/>
        </w:rPr>
        <w:t>describe</w:t>
      </w:r>
      <w:r w:rsidR="00C96815" w:rsidRPr="009C6803">
        <w:rPr>
          <w:rFonts w:ascii="BrowalliaUPC" w:hAnsi="BrowalliaUPC" w:cs="BrowalliaUPC"/>
          <w:sz w:val="48"/>
          <w:szCs w:val="48"/>
        </w:rPr>
        <w:t xml:space="preserve"> the difference between regular reflection and diffuse reflection?</w:t>
      </w:r>
      <w:r w:rsidR="00634021">
        <w:rPr>
          <w:rFonts w:ascii="BrowalliaUPC" w:hAnsi="BrowalliaUPC" w:cs="BrowalliaUPC"/>
          <w:sz w:val="48"/>
          <w:szCs w:val="48"/>
        </w:rPr>
        <w:t xml:space="preserve"> P83</w:t>
      </w:r>
    </w:p>
    <w:p w:rsidR="00F01D52" w:rsidRPr="009C6803" w:rsidRDefault="00844791" w:rsidP="009C6803">
      <w:pPr>
        <w:autoSpaceDE w:val="0"/>
        <w:autoSpaceDN w:val="0"/>
        <w:adjustRightInd w:val="0"/>
        <w:spacing w:after="0" w:line="240" w:lineRule="auto"/>
        <w:ind w:right="540"/>
        <w:rPr>
          <w:rFonts w:ascii="BrowalliaUPC" w:hAnsi="BrowalliaUPC" w:cs="BrowalliaUPC"/>
          <w:b/>
          <w:bCs/>
          <w:sz w:val="48"/>
          <w:szCs w:val="48"/>
        </w:rPr>
      </w:pPr>
      <w:r w:rsidRPr="009C6803">
        <w:rPr>
          <w:rFonts w:ascii="BrowalliaUPC" w:hAnsi="BrowalliaUPC" w:cs="BrowalliaUPC"/>
          <w:sz w:val="48"/>
          <w:szCs w:val="48"/>
        </w:rPr>
        <w:t>31</w:t>
      </w:r>
      <w:r w:rsidR="0026310C" w:rsidRPr="009C6803">
        <w:rPr>
          <w:rFonts w:ascii="BrowalliaUPC" w:hAnsi="BrowalliaUPC" w:cs="BrowalliaUPC"/>
          <w:sz w:val="48"/>
          <w:szCs w:val="48"/>
        </w:rPr>
        <w:t>. Which joints are used for walking?</w:t>
      </w:r>
      <w:r w:rsidR="00C41ED5" w:rsidRPr="009C6803">
        <w:rPr>
          <w:rFonts w:ascii="BrowalliaUPC" w:hAnsi="BrowalliaUPC" w:cs="BrowalliaUPC"/>
          <w:sz w:val="48"/>
          <w:szCs w:val="48"/>
        </w:rPr>
        <w:t xml:space="preserve"> </w:t>
      </w:r>
    </w:p>
    <w:p w:rsidR="00F01D52" w:rsidRPr="009C6803" w:rsidRDefault="00844791" w:rsidP="009C6803">
      <w:pPr>
        <w:autoSpaceDE w:val="0"/>
        <w:autoSpaceDN w:val="0"/>
        <w:adjustRightInd w:val="0"/>
        <w:spacing w:after="0" w:line="240" w:lineRule="auto"/>
        <w:ind w:right="540"/>
        <w:rPr>
          <w:rFonts w:ascii="BrowalliaUPC" w:hAnsi="BrowalliaUPC" w:cs="BrowalliaUPC"/>
          <w:bCs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32</w:t>
      </w:r>
      <w:r w:rsidR="0026310C" w:rsidRPr="009C6803">
        <w:rPr>
          <w:rFonts w:ascii="BrowalliaUPC" w:hAnsi="BrowalliaUPC" w:cs="BrowalliaUPC"/>
          <w:bCs/>
          <w:sz w:val="48"/>
          <w:szCs w:val="48"/>
        </w:rPr>
        <w:t xml:space="preserve">. </w:t>
      </w:r>
      <w:r w:rsidR="00F86FD7" w:rsidRPr="009C6803">
        <w:rPr>
          <w:rFonts w:ascii="BrowalliaUPC" w:hAnsi="BrowalliaUPC" w:cs="BrowalliaUPC"/>
          <w:b/>
          <w:bCs/>
          <w:sz w:val="48"/>
          <w:szCs w:val="48"/>
        </w:rPr>
        <w:t>Describe</w:t>
      </w:r>
      <w:r w:rsidR="00F86FD7" w:rsidRPr="009C6803">
        <w:rPr>
          <w:rFonts w:ascii="BrowalliaUPC" w:hAnsi="BrowalliaUPC" w:cs="BrowalliaUPC"/>
          <w:bCs/>
          <w:sz w:val="48"/>
          <w:szCs w:val="48"/>
        </w:rPr>
        <w:t xml:space="preserve"> and provide </w:t>
      </w:r>
      <w:r w:rsidR="00F86FD7" w:rsidRPr="009C6803">
        <w:rPr>
          <w:rFonts w:ascii="BrowalliaUPC" w:hAnsi="BrowalliaUPC" w:cs="BrowalliaUPC"/>
          <w:b/>
          <w:bCs/>
          <w:sz w:val="48"/>
          <w:szCs w:val="48"/>
        </w:rPr>
        <w:t>examples</w:t>
      </w:r>
      <w:r w:rsidR="00F86FD7" w:rsidRPr="009C6803">
        <w:rPr>
          <w:rFonts w:ascii="BrowalliaUPC" w:hAnsi="BrowalliaUPC" w:cs="BrowalliaUPC"/>
          <w:bCs/>
          <w:sz w:val="48"/>
          <w:szCs w:val="48"/>
        </w:rPr>
        <w:t xml:space="preserve"> of the ball and socket, hinge, pivot and gliding joint</w:t>
      </w:r>
      <w:r w:rsidR="00C41ED5" w:rsidRPr="009C6803">
        <w:rPr>
          <w:rFonts w:ascii="BrowalliaUPC" w:hAnsi="BrowalliaUPC" w:cs="BrowalliaUPC"/>
          <w:bCs/>
          <w:sz w:val="48"/>
          <w:szCs w:val="48"/>
        </w:rPr>
        <w:t>s</w:t>
      </w:r>
      <w:r w:rsidR="00F86FD7" w:rsidRPr="009C6803">
        <w:rPr>
          <w:rFonts w:ascii="BrowalliaUPC" w:hAnsi="BrowalliaUPC" w:cs="BrowalliaUPC"/>
          <w:bCs/>
          <w:sz w:val="48"/>
          <w:szCs w:val="48"/>
        </w:rPr>
        <w:t>.</w:t>
      </w:r>
    </w:p>
    <w:p w:rsidR="00F1748B" w:rsidRPr="009C6803" w:rsidRDefault="00081F9F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b/>
          <w:bCs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33</w:t>
      </w:r>
      <w:r w:rsidR="003F036E" w:rsidRPr="009C6803">
        <w:rPr>
          <w:rFonts w:ascii="BrowalliaUPC" w:hAnsi="BrowalliaUPC" w:cs="BrowalliaUPC"/>
          <w:bCs/>
          <w:sz w:val="48"/>
          <w:szCs w:val="48"/>
        </w:rPr>
        <w:t>.</w:t>
      </w:r>
      <w:r w:rsidR="002F20C4" w:rsidRPr="009C6803">
        <w:rPr>
          <w:rFonts w:ascii="BrowalliaUPC" w:hAnsi="BrowalliaUPC" w:cs="BrowalliaUPC"/>
          <w:b/>
          <w:bCs/>
          <w:sz w:val="48"/>
          <w:szCs w:val="48"/>
        </w:rPr>
        <w:t xml:space="preserve"> </w:t>
      </w:r>
      <w:r w:rsidR="00D277CA" w:rsidRPr="009C6803">
        <w:rPr>
          <w:rFonts w:ascii="BrowalliaUPC" w:hAnsi="BrowalliaUPC" w:cs="BrowalliaUPC"/>
          <w:bCs/>
          <w:sz w:val="48"/>
          <w:szCs w:val="48"/>
        </w:rPr>
        <w:t>What is a lever?</w:t>
      </w:r>
      <w:r w:rsidR="008B7673" w:rsidRPr="009C6803">
        <w:rPr>
          <w:rFonts w:ascii="BrowalliaUPC" w:hAnsi="BrowalliaUPC" w:cs="BrowalliaUPC"/>
          <w:b/>
          <w:bCs/>
          <w:sz w:val="48"/>
          <w:szCs w:val="48"/>
        </w:rPr>
        <w:t xml:space="preserve">  </w:t>
      </w:r>
    </w:p>
    <w:p w:rsidR="00B149F9" w:rsidRPr="009C6803" w:rsidRDefault="00081F9F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bCs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34</w:t>
      </w:r>
      <w:r w:rsidR="00C41ED5" w:rsidRPr="009C6803">
        <w:rPr>
          <w:rFonts w:ascii="BrowalliaUPC" w:hAnsi="BrowalliaUPC" w:cs="BrowalliaUPC"/>
          <w:bCs/>
          <w:sz w:val="48"/>
          <w:szCs w:val="48"/>
        </w:rPr>
        <w:t>.</w:t>
      </w:r>
      <w:r w:rsidR="00D277CA" w:rsidRPr="009C6803">
        <w:rPr>
          <w:rFonts w:ascii="BrowalliaUPC" w:hAnsi="BrowalliaUPC" w:cs="BrowalliaUPC"/>
          <w:bCs/>
          <w:sz w:val="48"/>
          <w:szCs w:val="48"/>
        </w:rPr>
        <w:t xml:space="preserve"> </w:t>
      </w:r>
      <w:r w:rsidR="002F20C4" w:rsidRPr="009C6803">
        <w:rPr>
          <w:rFonts w:ascii="BrowalliaUPC" w:hAnsi="BrowalliaUPC" w:cs="BrowalliaUPC"/>
          <w:b/>
          <w:bCs/>
          <w:sz w:val="48"/>
          <w:szCs w:val="48"/>
        </w:rPr>
        <w:t>Draw,</w:t>
      </w:r>
      <w:r w:rsidR="003F036E" w:rsidRPr="009C6803">
        <w:rPr>
          <w:rFonts w:ascii="BrowalliaUPC" w:hAnsi="BrowalliaUPC" w:cs="BrowalliaUPC"/>
          <w:b/>
          <w:bCs/>
          <w:sz w:val="48"/>
          <w:szCs w:val="48"/>
        </w:rPr>
        <w:t xml:space="preserve"> label</w:t>
      </w:r>
      <w:r w:rsidR="00B149F9" w:rsidRPr="009C6803">
        <w:rPr>
          <w:rFonts w:ascii="BrowalliaUPC" w:hAnsi="BrowalliaUPC" w:cs="BrowalliaUPC"/>
          <w:b/>
          <w:bCs/>
          <w:sz w:val="48"/>
          <w:szCs w:val="48"/>
        </w:rPr>
        <w:t xml:space="preserve"> </w:t>
      </w:r>
      <w:r w:rsidR="00B149F9" w:rsidRPr="009C6803">
        <w:rPr>
          <w:rFonts w:ascii="BrowalliaUPC" w:hAnsi="BrowalliaUPC" w:cs="BrowalliaUPC"/>
          <w:bCs/>
          <w:sz w:val="48"/>
          <w:szCs w:val="48"/>
        </w:rPr>
        <w:t>and</w:t>
      </w:r>
      <w:r w:rsidR="002F20C4" w:rsidRPr="009C6803">
        <w:rPr>
          <w:rFonts w:ascii="BrowalliaUPC" w:hAnsi="BrowalliaUPC" w:cs="BrowalliaUPC"/>
          <w:b/>
          <w:bCs/>
          <w:sz w:val="48"/>
          <w:szCs w:val="48"/>
        </w:rPr>
        <w:t xml:space="preserve"> provide examples</w:t>
      </w:r>
      <w:r w:rsidR="002E6C06" w:rsidRPr="009C6803">
        <w:rPr>
          <w:rFonts w:ascii="BrowalliaUPC" w:hAnsi="BrowalliaUPC" w:cs="BrowalliaUPC"/>
          <w:b/>
          <w:bCs/>
          <w:sz w:val="48"/>
          <w:szCs w:val="48"/>
        </w:rPr>
        <w:t xml:space="preserve"> of </w:t>
      </w:r>
      <w:r w:rsidR="003F036E" w:rsidRPr="009C6803">
        <w:rPr>
          <w:rFonts w:ascii="BrowalliaUPC" w:hAnsi="BrowalliaUPC" w:cs="BrowalliaUPC"/>
          <w:bCs/>
          <w:sz w:val="48"/>
          <w:szCs w:val="48"/>
        </w:rPr>
        <w:t>1</w:t>
      </w:r>
      <w:r w:rsidR="003F036E" w:rsidRPr="009C6803">
        <w:rPr>
          <w:rFonts w:ascii="BrowalliaUPC" w:hAnsi="BrowalliaUPC" w:cs="BrowalliaUPC"/>
          <w:bCs/>
          <w:sz w:val="48"/>
          <w:szCs w:val="48"/>
          <w:vertAlign w:val="superscript"/>
        </w:rPr>
        <w:t>st</w:t>
      </w:r>
      <w:r w:rsidR="003F036E" w:rsidRPr="009C6803">
        <w:rPr>
          <w:rFonts w:ascii="BrowalliaUPC" w:hAnsi="BrowalliaUPC" w:cs="BrowalliaUPC"/>
          <w:bCs/>
          <w:sz w:val="48"/>
          <w:szCs w:val="48"/>
        </w:rPr>
        <w:t>, 2</w:t>
      </w:r>
      <w:r w:rsidR="003F036E" w:rsidRPr="009C6803">
        <w:rPr>
          <w:rFonts w:ascii="BrowalliaUPC" w:hAnsi="BrowalliaUPC" w:cs="BrowalliaUPC"/>
          <w:bCs/>
          <w:sz w:val="48"/>
          <w:szCs w:val="48"/>
          <w:vertAlign w:val="superscript"/>
        </w:rPr>
        <w:t>nd</w:t>
      </w:r>
      <w:r w:rsidR="003F036E" w:rsidRPr="009C6803">
        <w:rPr>
          <w:rFonts w:ascii="BrowalliaUPC" w:hAnsi="BrowalliaUPC" w:cs="BrowalliaUPC"/>
          <w:bCs/>
          <w:sz w:val="48"/>
          <w:szCs w:val="48"/>
        </w:rPr>
        <w:t xml:space="preserve"> and 3</w:t>
      </w:r>
      <w:r w:rsidR="003F036E" w:rsidRPr="009C6803">
        <w:rPr>
          <w:rFonts w:ascii="BrowalliaUPC" w:hAnsi="BrowalliaUPC" w:cs="BrowalliaUPC"/>
          <w:bCs/>
          <w:sz w:val="48"/>
          <w:szCs w:val="48"/>
          <w:vertAlign w:val="superscript"/>
        </w:rPr>
        <w:t>rd</w:t>
      </w:r>
      <w:r w:rsidR="003F036E" w:rsidRPr="009C6803">
        <w:rPr>
          <w:rFonts w:ascii="BrowalliaUPC" w:hAnsi="BrowalliaUPC" w:cs="BrowalliaUPC"/>
          <w:bCs/>
          <w:sz w:val="48"/>
          <w:szCs w:val="48"/>
        </w:rPr>
        <w:t xml:space="preserve"> class levers. </w:t>
      </w:r>
    </w:p>
    <w:p w:rsidR="002D5114" w:rsidRPr="009C6803" w:rsidRDefault="00081F9F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bCs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35</w:t>
      </w:r>
      <w:r w:rsidR="00B149F9" w:rsidRPr="009C6803">
        <w:rPr>
          <w:rFonts w:ascii="BrowalliaUPC" w:hAnsi="BrowalliaUPC" w:cs="BrowalliaUPC"/>
          <w:bCs/>
          <w:sz w:val="48"/>
          <w:szCs w:val="48"/>
        </w:rPr>
        <w:t xml:space="preserve">. Provide </w:t>
      </w:r>
      <w:r w:rsidR="00B149F9" w:rsidRPr="009C6803">
        <w:rPr>
          <w:rFonts w:ascii="BrowalliaUPC" w:hAnsi="BrowalliaUPC" w:cs="BrowalliaUPC"/>
          <w:b/>
          <w:bCs/>
          <w:sz w:val="48"/>
          <w:szCs w:val="48"/>
        </w:rPr>
        <w:t>examples</w:t>
      </w:r>
      <w:r w:rsidR="00C41ED5" w:rsidRPr="009C6803">
        <w:rPr>
          <w:rFonts w:ascii="BrowalliaUPC" w:hAnsi="BrowalliaUPC" w:cs="BrowalliaUPC"/>
          <w:bCs/>
          <w:sz w:val="48"/>
          <w:szCs w:val="48"/>
        </w:rPr>
        <w:t xml:space="preserve"> in</w:t>
      </w:r>
      <w:r w:rsidR="00B149F9" w:rsidRPr="009C6803">
        <w:rPr>
          <w:rFonts w:ascii="BrowalliaUPC" w:hAnsi="BrowalliaUPC" w:cs="BrowalliaUPC"/>
          <w:bCs/>
          <w:sz w:val="48"/>
          <w:szCs w:val="48"/>
        </w:rPr>
        <w:t xml:space="preserve"> the</w:t>
      </w:r>
      <w:r w:rsidR="002E6C06" w:rsidRPr="009C6803">
        <w:rPr>
          <w:rFonts w:ascii="BrowalliaUPC" w:hAnsi="BrowalliaUPC" w:cs="BrowalliaUPC"/>
          <w:bCs/>
          <w:sz w:val="48"/>
          <w:szCs w:val="48"/>
        </w:rPr>
        <w:t xml:space="preserve"> human </w:t>
      </w:r>
      <w:r w:rsidR="00C41ED5" w:rsidRPr="009C6803">
        <w:rPr>
          <w:rFonts w:ascii="BrowalliaUPC" w:hAnsi="BrowalliaUPC" w:cs="BrowalliaUPC"/>
          <w:bCs/>
          <w:sz w:val="48"/>
          <w:szCs w:val="48"/>
        </w:rPr>
        <w:t>body of</w:t>
      </w:r>
      <w:r w:rsidR="00B149F9" w:rsidRPr="009C6803">
        <w:rPr>
          <w:rFonts w:ascii="BrowalliaUPC" w:hAnsi="BrowalliaUPC" w:cs="BrowalliaUPC"/>
          <w:bCs/>
          <w:sz w:val="48"/>
          <w:szCs w:val="48"/>
        </w:rPr>
        <w:t xml:space="preserve"> a 1</w:t>
      </w:r>
      <w:r w:rsidR="00B149F9" w:rsidRPr="009C6803">
        <w:rPr>
          <w:rFonts w:ascii="BrowalliaUPC" w:hAnsi="BrowalliaUPC" w:cs="BrowalliaUPC"/>
          <w:bCs/>
          <w:sz w:val="48"/>
          <w:szCs w:val="48"/>
          <w:vertAlign w:val="superscript"/>
        </w:rPr>
        <w:t>st</w:t>
      </w:r>
      <w:r w:rsidR="00B149F9" w:rsidRPr="009C6803">
        <w:rPr>
          <w:rFonts w:ascii="BrowalliaUPC" w:hAnsi="BrowalliaUPC" w:cs="BrowalliaUPC"/>
          <w:bCs/>
          <w:sz w:val="48"/>
          <w:szCs w:val="48"/>
        </w:rPr>
        <w:t>, 2</w:t>
      </w:r>
      <w:r w:rsidR="00B149F9" w:rsidRPr="009C6803">
        <w:rPr>
          <w:rFonts w:ascii="BrowalliaUPC" w:hAnsi="BrowalliaUPC" w:cs="BrowalliaUPC"/>
          <w:bCs/>
          <w:sz w:val="48"/>
          <w:szCs w:val="48"/>
          <w:vertAlign w:val="superscript"/>
        </w:rPr>
        <w:t>nd</w:t>
      </w:r>
      <w:r w:rsidR="00B149F9" w:rsidRPr="009C6803">
        <w:rPr>
          <w:rFonts w:ascii="BrowalliaUPC" w:hAnsi="BrowalliaUPC" w:cs="BrowalliaUPC"/>
          <w:bCs/>
          <w:sz w:val="48"/>
          <w:szCs w:val="48"/>
        </w:rPr>
        <w:t xml:space="preserve"> and 3</w:t>
      </w:r>
      <w:r w:rsidR="00B149F9" w:rsidRPr="009C6803">
        <w:rPr>
          <w:rFonts w:ascii="BrowalliaUPC" w:hAnsi="BrowalliaUPC" w:cs="BrowalliaUPC"/>
          <w:bCs/>
          <w:sz w:val="48"/>
          <w:szCs w:val="48"/>
          <w:vertAlign w:val="superscript"/>
        </w:rPr>
        <w:t>rd</w:t>
      </w:r>
      <w:r w:rsidR="008B7673" w:rsidRPr="009C6803">
        <w:rPr>
          <w:rFonts w:ascii="BrowalliaUPC" w:hAnsi="BrowalliaUPC" w:cs="BrowalliaUPC"/>
          <w:bCs/>
          <w:sz w:val="48"/>
          <w:szCs w:val="48"/>
        </w:rPr>
        <w:t xml:space="preserve"> </w:t>
      </w:r>
      <w:r w:rsidR="00B149F9" w:rsidRPr="009C6803">
        <w:rPr>
          <w:rFonts w:ascii="BrowalliaUPC" w:hAnsi="BrowalliaUPC" w:cs="BrowalliaUPC"/>
          <w:bCs/>
          <w:sz w:val="48"/>
          <w:szCs w:val="48"/>
        </w:rPr>
        <w:t>class levers.</w:t>
      </w:r>
      <w:r w:rsidR="00D277CA" w:rsidRPr="009C6803">
        <w:rPr>
          <w:rFonts w:ascii="BrowalliaUPC" w:hAnsi="BrowalliaUPC" w:cs="BrowalliaUPC"/>
          <w:bCs/>
          <w:sz w:val="48"/>
          <w:szCs w:val="48"/>
        </w:rPr>
        <w:t xml:space="preserve">   </w:t>
      </w:r>
    </w:p>
    <w:p w:rsidR="00EB2DEB" w:rsidRPr="009C6803" w:rsidRDefault="00081F9F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bCs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36</w:t>
      </w:r>
      <w:r w:rsidR="00B149F9" w:rsidRPr="009C6803">
        <w:rPr>
          <w:rFonts w:ascii="BrowalliaUPC" w:hAnsi="BrowalliaUPC" w:cs="BrowalliaUPC"/>
          <w:bCs/>
          <w:sz w:val="48"/>
          <w:szCs w:val="48"/>
        </w:rPr>
        <w:t xml:space="preserve">. </w:t>
      </w:r>
      <w:r w:rsidR="00B149F9" w:rsidRPr="009C6803">
        <w:rPr>
          <w:rFonts w:ascii="BrowalliaUPC" w:hAnsi="BrowalliaUPC" w:cs="BrowalliaUPC"/>
          <w:b/>
          <w:bCs/>
          <w:sz w:val="48"/>
          <w:szCs w:val="48"/>
        </w:rPr>
        <w:t>Draw</w:t>
      </w:r>
      <w:r w:rsidR="004956D7" w:rsidRPr="009C6803">
        <w:rPr>
          <w:rFonts w:ascii="BrowalliaUPC" w:hAnsi="BrowalliaUPC" w:cs="BrowalliaUPC"/>
          <w:bCs/>
          <w:sz w:val="48"/>
          <w:szCs w:val="48"/>
        </w:rPr>
        <w:t xml:space="preserve"> a </w:t>
      </w:r>
      <w:r w:rsidR="00B149F9" w:rsidRPr="009C6803">
        <w:rPr>
          <w:rFonts w:ascii="BrowalliaUPC" w:hAnsi="BrowalliaUPC" w:cs="BrowalliaUPC"/>
          <w:bCs/>
          <w:sz w:val="48"/>
          <w:szCs w:val="48"/>
        </w:rPr>
        <w:t>picture of the human heart.</w:t>
      </w:r>
      <w:r w:rsidR="004956D7" w:rsidRPr="009C6803">
        <w:rPr>
          <w:rFonts w:ascii="BrowalliaUPC" w:hAnsi="BrowalliaUPC" w:cs="BrowalliaUPC"/>
          <w:bCs/>
          <w:sz w:val="48"/>
          <w:szCs w:val="48"/>
        </w:rPr>
        <w:t xml:space="preserve"> </w:t>
      </w:r>
      <w:r w:rsidR="004956D7" w:rsidRPr="009C6803">
        <w:rPr>
          <w:rFonts w:ascii="BrowalliaUPC" w:hAnsi="BrowalliaUPC" w:cs="BrowalliaUPC"/>
          <w:b/>
          <w:bCs/>
          <w:sz w:val="48"/>
          <w:szCs w:val="48"/>
        </w:rPr>
        <w:t>Labe</w:t>
      </w:r>
      <w:r w:rsidR="00C41ED5" w:rsidRPr="009C6803">
        <w:rPr>
          <w:rFonts w:ascii="BrowalliaUPC" w:hAnsi="BrowalliaUPC" w:cs="BrowalliaUPC"/>
          <w:bCs/>
          <w:sz w:val="48"/>
          <w:szCs w:val="48"/>
        </w:rPr>
        <w:t>l the right and left atrium and the right</w:t>
      </w:r>
      <w:r w:rsidR="004956D7" w:rsidRPr="009C6803">
        <w:rPr>
          <w:rFonts w:ascii="BrowalliaUPC" w:hAnsi="BrowalliaUPC" w:cs="BrowalliaUPC"/>
          <w:bCs/>
          <w:sz w:val="48"/>
          <w:szCs w:val="48"/>
        </w:rPr>
        <w:t xml:space="preserve"> and left ventricle. </w:t>
      </w:r>
      <w:r w:rsidR="00744354" w:rsidRPr="009C6803">
        <w:rPr>
          <w:rFonts w:ascii="BrowalliaUPC" w:hAnsi="BrowalliaUPC" w:cs="BrowalliaUPC"/>
          <w:bCs/>
          <w:sz w:val="48"/>
          <w:szCs w:val="48"/>
        </w:rPr>
        <w:t xml:space="preserve">                                            </w:t>
      </w:r>
    </w:p>
    <w:p w:rsidR="00836EB1" w:rsidRPr="009C6803" w:rsidRDefault="00081F9F" w:rsidP="009C6803">
      <w:pPr>
        <w:spacing w:after="0"/>
        <w:ind w:right="540"/>
        <w:rPr>
          <w:rFonts w:ascii="BrowalliaUPC" w:hAnsi="BrowalliaUPC" w:cs="BrowalliaUPC"/>
          <w:b/>
          <w:sz w:val="48"/>
          <w:szCs w:val="48"/>
          <w:lang w:val="en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37</w:t>
      </w:r>
      <w:r w:rsidR="004956D7" w:rsidRPr="009C6803">
        <w:rPr>
          <w:rFonts w:ascii="BrowalliaUPC" w:hAnsi="BrowalliaUPC" w:cs="BrowalliaUPC"/>
          <w:bCs/>
          <w:sz w:val="48"/>
          <w:szCs w:val="48"/>
        </w:rPr>
        <w:t xml:space="preserve">.  Describe the </w:t>
      </w:r>
      <w:r w:rsidR="004956D7" w:rsidRPr="009C6803">
        <w:rPr>
          <w:rFonts w:ascii="BrowalliaUPC" w:hAnsi="BrowalliaUPC" w:cs="BrowalliaUPC"/>
          <w:b/>
          <w:bCs/>
          <w:sz w:val="48"/>
          <w:szCs w:val="48"/>
        </w:rPr>
        <w:t>functions</w:t>
      </w:r>
      <w:r w:rsidR="007706BC" w:rsidRPr="009C6803">
        <w:rPr>
          <w:rFonts w:ascii="BrowalliaUPC" w:hAnsi="BrowalliaUPC" w:cs="BrowalliaUPC"/>
          <w:bCs/>
          <w:sz w:val="48"/>
          <w:szCs w:val="48"/>
        </w:rPr>
        <w:t xml:space="preserve"> of the right and left atria and the</w:t>
      </w:r>
      <w:r w:rsidR="004956D7" w:rsidRPr="009C6803">
        <w:rPr>
          <w:rFonts w:ascii="BrowalliaUPC" w:hAnsi="BrowalliaUPC" w:cs="BrowalliaUPC"/>
          <w:bCs/>
          <w:sz w:val="48"/>
          <w:szCs w:val="48"/>
        </w:rPr>
        <w:t xml:space="preserve"> right ventricle and left ventricle.</w:t>
      </w:r>
    </w:p>
    <w:p w:rsidR="004956D7" w:rsidRPr="009C6803" w:rsidRDefault="00081F9F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bCs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38</w:t>
      </w:r>
      <w:r w:rsidR="004956D7" w:rsidRPr="009C6803">
        <w:rPr>
          <w:rFonts w:ascii="BrowalliaUPC" w:hAnsi="BrowalliaUPC" w:cs="BrowalliaUPC"/>
          <w:bCs/>
          <w:sz w:val="48"/>
          <w:szCs w:val="48"/>
        </w:rPr>
        <w:t xml:space="preserve">. Describe the </w:t>
      </w:r>
      <w:r w:rsidR="004956D7" w:rsidRPr="009C6803">
        <w:rPr>
          <w:rFonts w:ascii="BrowalliaUPC" w:hAnsi="BrowalliaUPC" w:cs="BrowalliaUPC"/>
          <w:b/>
          <w:bCs/>
          <w:sz w:val="48"/>
          <w:szCs w:val="48"/>
        </w:rPr>
        <w:t>functions</w:t>
      </w:r>
      <w:r w:rsidR="004956D7" w:rsidRPr="009C6803">
        <w:rPr>
          <w:rFonts w:ascii="BrowalliaUPC" w:hAnsi="BrowalliaUPC" w:cs="BrowalliaUPC"/>
          <w:bCs/>
          <w:sz w:val="48"/>
          <w:szCs w:val="48"/>
        </w:rPr>
        <w:t xml:space="preserve"> of the heart valves, red blood cells and platelets.</w:t>
      </w:r>
    </w:p>
    <w:p w:rsidR="00F1748B" w:rsidRPr="009C6803" w:rsidRDefault="00081F9F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bCs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39</w:t>
      </w:r>
      <w:r w:rsidR="00F3551B" w:rsidRPr="009C6803">
        <w:rPr>
          <w:rFonts w:ascii="BrowalliaUPC" w:hAnsi="BrowalliaUPC" w:cs="BrowalliaUPC"/>
          <w:bCs/>
          <w:sz w:val="48"/>
          <w:szCs w:val="48"/>
        </w:rPr>
        <w:t xml:space="preserve">. What is the </w:t>
      </w:r>
      <w:r w:rsidR="00F3551B" w:rsidRPr="009C6803">
        <w:rPr>
          <w:rFonts w:ascii="BrowalliaUPC" w:hAnsi="BrowalliaUPC" w:cs="BrowalliaUPC"/>
          <w:b/>
          <w:bCs/>
          <w:sz w:val="48"/>
          <w:szCs w:val="48"/>
        </w:rPr>
        <w:t>function</w:t>
      </w:r>
      <w:r w:rsidR="00F3551B" w:rsidRPr="009C6803">
        <w:rPr>
          <w:rFonts w:ascii="BrowalliaUPC" w:hAnsi="BrowalliaUPC" w:cs="BrowalliaUPC"/>
          <w:bCs/>
          <w:sz w:val="48"/>
          <w:szCs w:val="48"/>
        </w:rPr>
        <w:t xml:space="preserve"> of the following systems</w:t>
      </w:r>
      <w:r w:rsidR="0029475A" w:rsidRPr="009C6803">
        <w:rPr>
          <w:rFonts w:ascii="BrowalliaUPC" w:hAnsi="BrowalliaUPC" w:cs="BrowalliaUPC"/>
          <w:bCs/>
          <w:sz w:val="48"/>
          <w:szCs w:val="48"/>
        </w:rPr>
        <w:t xml:space="preserve"> in the human body -</w:t>
      </w:r>
      <w:r w:rsidR="004956D7" w:rsidRPr="009C6803">
        <w:rPr>
          <w:rFonts w:ascii="BrowalliaUPC" w:hAnsi="BrowalliaUPC" w:cs="BrowalliaUPC"/>
          <w:bCs/>
          <w:sz w:val="48"/>
          <w:szCs w:val="48"/>
        </w:rPr>
        <w:t xml:space="preserve"> skeletal, cardiovascular (circulatory), respiratory, lymphatic, reproductive and muscular </w:t>
      </w:r>
      <w:proofErr w:type="gramStart"/>
      <w:r w:rsidR="004956D7" w:rsidRPr="009C6803">
        <w:rPr>
          <w:rFonts w:ascii="BrowalliaUPC" w:hAnsi="BrowalliaUPC" w:cs="BrowalliaUPC"/>
          <w:bCs/>
          <w:sz w:val="48"/>
          <w:szCs w:val="48"/>
        </w:rPr>
        <w:t>system</w:t>
      </w:r>
      <w:r w:rsidR="00A00184" w:rsidRPr="009C6803">
        <w:rPr>
          <w:rFonts w:ascii="BrowalliaUPC" w:hAnsi="BrowalliaUPC" w:cs="BrowalliaUPC"/>
          <w:bCs/>
          <w:sz w:val="48"/>
          <w:szCs w:val="48"/>
        </w:rPr>
        <w:t>s</w:t>
      </w:r>
      <w:r w:rsidR="004956D7" w:rsidRPr="009C6803">
        <w:rPr>
          <w:rFonts w:ascii="BrowalliaUPC" w:hAnsi="BrowalliaUPC" w:cs="BrowalliaUPC"/>
          <w:bCs/>
          <w:sz w:val="48"/>
          <w:szCs w:val="48"/>
        </w:rPr>
        <w:t>.</w:t>
      </w:r>
      <w:proofErr w:type="gramEnd"/>
      <w:r w:rsidR="00F3551B" w:rsidRPr="009C6803">
        <w:rPr>
          <w:rFonts w:ascii="BrowalliaUPC" w:hAnsi="BrowalliaUPC" w:cs="BrowalliaUPC"/>
          <w:bCs/>
          <w:sz w:val="48"/>
          <w:szCs w:val="48"/>
        </w:rPr>
        <w:t xml:space="preserve"> </w:t>
      </w:r>
    </w:p>
    <w:p w:rsidR="00073A80" w:rsidRPr="009C6803" w:rsidRDefault="00081F9F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b/>
          <w:bCs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40</w:t>
      </w:r>
      <w:r w:rsidR="00F3551B" w:rsidRPr="009C6803">
        <w:rPr>
          <w:rFonts w:ascii="BrowalliaUPC" w:hAnsi="BrowalliaUPC" w:cs="BrowalliaUPC"/>
          <w:bCs/>
          <w:sz w:val="48"/>
          <w:szCs w:val="48"/>
        </w:rPr>
        <w:t xml:space="preserve">. </w:t>
      </w:r>
      <w:r w:rsidR="00D12ED4" w:rsidRPr="009C6803">
        <w:rPr>
          <w:rFonts w:ascii="BrowalliaUPC" w:hAnsi="BrowalliaUPC" w:cs="BrowalliaUPC"/>
          <w:bCs/>
          <w:sz w:val="48"/>
          <w:szCs w:val="48"/>
        </w:rPr>
        <w:t>List and describe a bone condition that results in brittle bones</w:t>
      </w:r>
      <w:r w:rsidR="007949F6" w:rsidRPr="009C6803">
        <w:rPr>
          <w:rFonts w:ascii="BrowalliaUPC" w:hAnsi="BrowalliaUPC" w:cs="BrowalliaUPC"/>
          <w:bCs/>
          <w:sz w:val="48"/>
          <w:szCs w:val="48"/>
        </w:rPr>
        <w:t xml:space="preserve"> with low density</w:t>
      </w:r>
      <w:r w:rsidR="00F01D52" w:rsidRPr="009C6803">
        <w:rPr>
          <w:rFonts w:ascii="BrowalliaUPC" w:hAnsi="BrowalliaUPC" w:cs="BrowalliaUPC"/>
          <w:bCs/>
          <w:sz w:val="48"/>
          <w:szCs w:val="48"/>
        </w:rPr>
        <w:t>.</w:t>
      </w:r>
    </w:p>
    <w:p w:rsidR="00F50D57" w:rsidRPr="009C6803" w:rsidRDefault="00081F9F" w:rsidP="009C6803">
      <w:pPr>
        <w:spacing w:after="0"/>
        <w:ind w:right="540"/>
        <w:rPr>
          <w:rFonts w:ascii="BrowalliaUPC" w:hAnsi="BrowalliaUPC" w:cs="BrowalliaUPC"/>
          <w:sz w:val="48"/>
          <w:szCs w:val="48"/>
        </w:rPr>
      </w:pPr>
      <w:r w:rsidRPr="009C6803">
        <w:rPr>
          <w:rFonts w:ascii="BrowalliaUPC" w:hAnsi="BrowalliaUPC" w:cs="BrowalliaUPC"/>
          <w:sz w:val="48"/>
          <w:szCs w:val="48"/>
        </w:rPr>
        <w:t>41</w:t>
      </w:r>
      <w:r w:rsidR="00F50D57" w:rsidRPr="009C6803">
        <w:rPr>
          <w:rFonts w:ascii="BrowalliaUPC" w:hAnsi="BrowalliaUPC" w:cs="BrowalliaUPC"/>
          <w:sz w:val="48"/>
          <w:szCs w:val="48"/>
        </w:rPr>
        <w:t xml:space="preserve">. </w:t>
      </w:r>
      <w:r w:rsidR="00F50D57" w:rsidRPr="009C6803">
        <w:rPr>
          <w:rFonts w:ascii="BrowalliaUPC" w:hAnsi="BrowalliaUPC" w:cs="BrowalliaUPC"/>
          <w:b/>
          <w:sz w:val="48"/>
          <w:szCs w:val="48"/>
        </w:rPr>
        <w:t>Draw</w:t>
      </w:r>
      <w:r w:rsidR="00F50D57" w:rsidRPr="009C6803">
        <w:rPr>
          <w:rFonts w:ascii="BrowalliaUPC" w:hAnsi="BrowalliaUPC" w:cs="BrowalliaUPC"/>
          <w:sz w:val="48"/>
          <w:szCs w:val="48"/>
        </w:rPr>
        <w:t xml:space="preserve"> and</w:t>
      </w:r>
      <w:r w:rsidR="00F50D57" w:rsidRPr="009C6803">
        <w:rPr>
          <w:rFonts w:ascii="BrowalliaUPC" w:hAnsi="BrowalliaUPC" w:cs="BrowalliaUPC"/>
          <w:b/>
          <w:sz w:val="48"/>
          <w:szCs w:val="48"/>
        </w:rPr>
        <w:t xml:space="preserve"> label</w:t>
      </w:r>
      <w:r w:rsidR="00F50D57" w:rsidRPr="009C6803">
        <w:rPr>
          <w:rFonts w:ascii="BrowalliaUPC" w:hAnsi="BrowalliaUPC" w:cs="BrowalliaUPC"/>
          <w:sz w:val="48"/>
          <w:szCs w:val="48"/>
        </w:rPr>
        <w:t xml:space="preserve"> the male and female reproductive structures in a flower? </w:t>
      </w:r>
    </w:p>
    <w:p w:rsidR="004956D7" w:rsidRPr="009C6803" w:rsidRDefault="00081F9F" w:rsidP="009C6803">
      <w:pPr>
        <w:spacing w:after="0"/>
        <w:ind w:right="540"/>
        <w:rPr>
          <w:rFonts w:ascii="BrowalliaUPC" w:hAnsi="BrowalliaUPC" w:cs="BrowalliaUPC"/>
          <w:bCs/>
          <w:sz w:val="48"/>
          <w:szCs w:val="48"/>
        </w:rPr>
      </w:pPr>
      <w:r w:rsidRPr="009C6803">
        <w:rPr>
          <w:rFonts w:ascii="BrowalliaUPC" w:hAnsi="BrowalliaUPC" w:cs="BrowalliaUPC"/>
          <w:sz w:val="48"/>
          <w:szCs w:val="48"/>
        </w:rPr>
        <w:t>42</w:t>
      </w:r>
      <w:r w:rsidR="00D12ED4" w:rsidRPr="009C6803">
        <w:rPr>
          <w:rFonts w:ascii="BrowalliaUPC" w:hAnsi="BrowalliaUPC" w:cs="BrowalliaUPC"/>
          <w:sz w:val="48"/>
          <w:szCs w:val="48"/>
        </w:rPr>
        <w:t>.</w:t>
      </w:r>
      <w:r w:rsidR="0020045E" w:rsidRPr="009C6803">
        <w:rPr>
          <w:rFonts w:ascii="BrowalliaUPC" w:hAnsi="BrowalliaUPC" w:cs="BrowalliaUPC"/>
          <w:sz w:val="48"/>
          <w:szCs w:val="48"/>
        </w:rPr>
        <w:t xml:space="preserve"> </w:t>
      </w:r>
      <w:r w:rsidR="00F50D57" w:rsidRPr="009C6803">
        <w:rPr>
          <w:rFonts w:ascii="BrowalliaUPC" w:hAnsi="BrowalliaUPC" w:cs="BrowalliaUPC"/>
          <w:sz w:val="48"/>
          <w:szCs w:val="48"/>
        </w:rPr>
        <w:t xml:space="preserve">The sperm in a flowering plant is located in which structure? </w:t>
      </w:r>
    </w:p>
    <w:p w:rsidR="002D60CC" w:rsidRPr="009C6803" w:rsidRDefault="00081F9F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bCs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43</w:t>
      </w:r>
      <w:r w:rsidR="0029475A" w:rsidRPr="009C6803">
        <w:rPr>
          <w:rFonts w:ascii="BrowalliaUPC" w:hAnsi="BrowalliaUPC" w:cs="BrowalliaUPC"/>
          <w:bCs/>
          <w:sz w:val="48"/>
          <w:szCs w:val="48"/>
        </w:rPr>
        <w:t xml:space="preserve">. When the human sperm and egg unite, </w:t>
      </w:r>
      <w:r w:rsidR="00F1748B" w:rsidRPr="009C6803">
        <w:rPr>
          <w:rFonts w:ascii="BrowalliaUPC" w:hAnsi="BrowalliaUPC" w:cs="BrowalliaUPC"/>
          <w:bCs/>
          <w:sz w:val="48"/>
          <w:szCs w:val="48"/>
        </w:rPr>
        <w:t xml:space="preserve">a unique cell is formed called </w:t>
      </w:r>
      <w:r w:rsidR="00F3551B" w:rsidRPr="009C6803">
        <w:rPr>
          <w:rFonts w:ascii="BrowalliaUPC" w:hAnsi="BrowalliaUPC" w:cs="BrowalliaUPC"/>
          <w:bCs/>
          <w:sz w:val="48"/>
          <w:szCs w:val="48"/>
        </w:rPr>
        <w:t xml:space="preserve">the _______. </w:t>
      </w:r>
      <w:r w:rsidR="0029475A" w:rsidRPr="009C6803">
        <w:rPr>
          <w:rFonts w:ascii="BrowalliaUPC" w:hAnsi="BrowalliaUPC" w:cs="BrowalliaUPC"/>
          <w:bCs/>
          <w:sz w:val="48"/>
          <w:szCs w:val="48"/>
        </w:rPr>
        <w:t xml:space="preserve"> </w:t>
      </w:r>
    </w:p>
    <w:p w:rsidR="008B0BF1" w:rsidRPr="009C6803" w:rsidRDefault="00081F9F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bCs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44</w:t>
      </w:r>
      <w:r w:rsidR="00F3551B" w:rsidRPr="009C6803">
        <w:rPr>
          <w:rFonts w:ascii="BrowalliaUPC" w:hAnsi="BrowalliaUPC" w:cs="BrowalliaUPC"/>
          <w:bCs/>
          <w:sz w:val="48"/>
          <w:szCs w:val="48"/>
        </w:rPr>
        <w:t>. In the reproductive system what is the function (purpose) of the fallopian tube, uterus and ovary?</w:t>
      </w:r>
      <w:r w:rsidR="008B0BF1" w:rsidRPr="009C6803">
        <w:rPr>
          <w:rFonts w:ascii="BrowalliaUPC" w:hAnsi="BrowalliaUPC" w:cs="BrowalliaUPC"/>
          <w:bCs/>
          <w:sz w:val="48"/>
          <w:szCs w:val="48"/>
        </w:rPr>
        <w:t xml:space="preserve"> </w:t>
      </w:r>
    </w:p>
    <w:p w:rsidR="00F01D52" w:rsidRPr="009C6803" w:rsidRDefault="00081F9F" w:rsidP="009C6803">
      <w:pPr>
        <w:autoSpaceDE w:val="0"/>
        <w:autoSpaceDN w:val="0"/>
        <w:adjustRightInd w:val="0"/>
        <w:spacing w:after="0"/>
        <w:ind w:right="540"/>
        <w:rPr>
          <w:rFonts w:ascii="BrowalliaUPC" w:hAnsi="BrowalliaUPC" w:cs="BrowalliaUPC"/>
          <w:bCs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45</w:t>
      </w:r>
      <w:r w:rsidR="00F50D57" w:rsidRPr="009C6803">
        <w:rPr>
          <w:rFonts w:ascii="BrowalliaUPC" w:hAnsi="BrowalliaUPC" w:cs="BrowalliaUPC"/>
          <w:bCs/>
          <w:sz w:val="48"/>
          <w:szCs w:val="48"/>
        </w:rPr>
        <w:t>. Your naval (belly</w:t>
      </w:r>
      <w:r w:rsidR="00361A30" w:rsidRPr="009C6803">
        <w:rPr>
          <w:rFonts w:ascii="BrowalliaUPC" w:hAnsi="BrowalliaUPC" w:cs="BrowalliaUPC"/>
          <w:bCs/>
          <w:sz w:val="48"/>
          <w:szCs w:val="48"/>
        </w:rPr>
        <w:t xml:space="preserve"> </w:t>
      </w:r>
      <w:r w:rsidR="00F50D57" w:rsidRPr="009C6803">
        <w:rPr>
          <w:rFonts w:ascii="BrowalliaUPC" w:hAnsi="BrowalliaUPC" w:cs="BrowalliaUPC"/>
          <w:bCs/>
          <w:sz w:val="48"/>
          <w:szCs w:val="48"/>
        </w:rPr>
        <w:t xml:space="preserve">button) had which structure attached to it? </w:t>
      </w:r>
    </w:p>
    <w:p w:rsidR="00F3551B" w:rsidRPr="009C6803" w:rsidRDefault="00081F9F" w:rsidP="009C6803">
      <w:pPr>
        <w:autoSpaceDE w:val="0"/>
        <w:autoSpaceDN w:val="0"/>
        <w:adjustRightInd w:val="0"/>
        <w:ind w:right="540"/>
        <w:rPr>
          <w:rFonts w:ascii="BrowalliaUPC" w:hAnsi="BrowalliaUPC" w:cs="BrowalliaUPC"/>
          <w:b/>
          <w:bCs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>46</w:t>
      </w:r>
      <w:r w:rsidR="00F3551B" w:rsidRPr="009C6803">
        <w:rPr>
          <w:rFonts w:ascii="BrowalliaUPC" w:hAnsi="BrowalliaUPC" w:cs="BrowalliaUPC"/>
          <w:bCs/>
          <w:sz w:val="48"/>
          <w:szCs w:val="48"/>
        </w:rPr>
        <w:t>.  Oxygen passes through which structures in the Mother to the baby.</w:t>
      </w:r>
      <w:r w:rsidR="00361A30" w:rsidRPr="009C6803">
        <w:rPr>
          <w:rFonts w:ascii="BrowalliaUPC" w:hAnsi="BrowalliaUPC" w:cs="BrowalliaUPC"/>
          <w:bCs/>
          <w:sz w:val="48"/>
          <w:szCs w:val="48"/>
        </w:rPr>
        <w:t xml:space="preserve"> </w:t>
      </w:r>
    </w:p>
    <w:p w:rsidR="002077B0" w:rsidRPr="009C6803" w:rsidRDefault="002077B0" w:rsidP="009C6803">
      <w:pPr>
        <w:autoSpaceDE w:val="0"/>
        <w:autoSpaceDN w:val="0"/>
        <w:adjustRightInd w:val="0"/>
        <w:ind w:right="540"/>
        <w:rPr>
          <w:rFonts w:ascii="BrowalliaUPC" w:hAnsi="BrowalliaUPC" w:cs="BrowalliaUPC"/>
          <w:bCs/>
          <w:sz w:val="48"/>
          <w:szCs w:val="48"/>
        </w:rPr>
      </w:pPr>
    </w:p>
    <w:p w:rsidR="004956D7" w:rsidRPr="009C6803" w:rsidRDefault="004956D7" w:rsidP="009C6803">
      <w:pPr>
        <w:autoSpaceDE w:val="0"/>
        <w:autoSpaceDN w:val="0"/>
        <w:adjustRightInd w:val="0"/>
        <w:ind w:right="540"/>
        <w:rPr>
          <w:rFonts w:ascii="BrowalliaUPC" w:hAnsi="BrowalliaUPC" w:cs="BrowalliaUPC"/>
          <w:b/>
          <w:sz w:val="48"/>
          <w:szCs w:val="48"/>
        </w:rPr>
      </w:pPr>
      <w:r w:rsidRPr="009C6803">
        <w:rPr>
          <w:rFonts w:ascii="BrowalliaUPC" w:hAnsi="BrowalliaUPC" w:cs="BrowalliaUPC"/>
          <w:bCs/>
          <w:sz w:val="48"/>
          <w:szCs w:val="48"/>
        </w:rPr>
        <w:t xml:space="preserve">      </w:t>
      </w:r>
    </w:p>
    <w:p w:rsidR="00C354A5" w:rsidRPr="009C6803" w:rsidRDefault="00C354A5" w:rsidP="009C6803">
      <w:pPr>
        <w:ind w:right="540"/>
        <w:rPr>
          <w:rFonts w:ascii="BrowalliaUPC" w:hAnsi="BrowalliaUPC" w:cs="BrowalliaUPC"/>
          <w:sz w:val="48"/>
          <w:szCs w:val="48"/>
        </w:rPr>
      </w:pPr>
    </w:p>
    <w:p w:rsidR="0044287F" w:rsidRPr="009C6803" w:rsidRDefault="0044287F" w:rsidP="009C6803">
      <w:pPr>
        <w:ind w:right="540"/>
        <w:rPr>
          <w:rFonts w:ascii="BrowalliaUPC" w:hAnsi="BrowalliaUPC" w:cs="BrowalliaUPC"/>
          <w:sz w:val="48"/>
          <w:szCs w:val="48"/>
        </w:rPr>
      </w:pPr>
    </w:p>
    <w:p w:rsidR="0044287F" w:rsidRPr="00F1748B" w:rsidRDefault="0044287F" w:rsidP="00C41ED5">
      <w:pPr>
        <w:ind w:left="-720"/>
        <w:rPr>
          <w:rFonts w:ascii="BrowalliaUPC" w:hAnsi="BrowalliaUPC" w:cs="BrowalliaUPC"/>
          <w:sz w:val="32"/>
          <w:szCs w:val="32"/>
        </w:rPr>
      </w:pPr>
    </w:p>
    <w:p w:rsidR="0044287F" w:rsidRPr="00F1748B" w:rsidRDefault="0044287F" w:rsidP="00C41ED5">
      <w:pPr>
        <w:ind w:left="-720"/>
        <w:rPr>
          <w:rFonts w:ascii="BrowalliaUPC" w:hAnsi="BrowalliaUPC" w:cs="BrowalliaUPC"/>
          <w:sz w:val="32"/>
          <w:szCs w:val="32"/>
        </w:rPr>
      </w:pPr>
    </w:p>
    <w:sectPr w:rsidR="0044287F" w:rsidRPr="00F1748B" w:rsidSect="00445D9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UtopiaStd-Regular">
    <w:altName w:val="Arial Unicode MS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75pt;height:8.75pt" o:bullet="t">
        <v:imagedata r:id="rId1" o:title="artE0F1"/>
      </v:shape>
    </w:pict>
  </w:numPicBullet>
  <w:abstractNum w:abstractNumId="0">
    <w:nsid w:val="0448787F"/>
    <w:multiLevelType w:val="hybridMultilevel"/>
    <w:tmpl w:val="E0C81E58"/>
    <w:lvl w:ilvl="0" w:tplc="6526B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2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A8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6E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28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CA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CE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C0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2D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4D449A"/>
    <w:multiLevelType w:val="multilevel"/>
    <w:tmpl w:val="1170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D51F0"/>
    <w:multiLevelType w:val="hybridMultilevel"/>
    <w:tmpl w:val="577481AA"/>
    <w:lvl w:ilvl="0" w:tplc="BBE264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B9039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82884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71A43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E4497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82AD0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FD653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D1443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ED06B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243837AF"/>
    <w:multiLevelType w:val="hybridMultilevel"/>
    <w:tmpl w:val="CE3A3E66"/>
    <w:lvl w:ilvl="0" w:tplc="556686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08C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CC9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289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643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007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EB4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ADE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C82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E09E6"/>
    <w:multiLevelType w:val="hybridMultilevel"/>
    <w:tmpl w:val="EBAA66E8"/>
    <w:lvl w:ilvl="0" w:tplc="72468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C9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26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2C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C5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28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2F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4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2D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326E6A"/>
    <w:multiLevelType w:val="hybridMultilevel"/>
    <w:tmpl w:val="727C9A72"/>
    <w:lvl w:ilvl="0" w:tplc="8E5E1E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810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4A5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C62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247C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9E41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8E7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682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A20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1475E7"/>
    <w:multiLevelType w:val="hybridMultilevel"/>
    <w:tmpl w:val="BFA0E2B4"/>
    <w:lvl w:ilvl="0" w:tplc="A9F223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857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204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86A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8C5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BACD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238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1C36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620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140F1"/>
    <w:multiLevelType w:val="hybridMultilevel"/>
    <w:tmpl w:val="2B9A319A"/>
    <w:lvl w:ilvl="0" w:tplc="4A1CA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A50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5C0D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E5A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A07E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DADB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8C0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03D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64E4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A240D9C"/>
    <w:multiLevelType w:val="hybridMultilevel"/>
    <w:tmpl w:val="887A3BA4"/>
    <w:lvl w:ilvl="0" w:tplc="7F0EB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64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8B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27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60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2B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43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E0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2EB1794"/>
    <w:multiLevelType w:val="hybridMultilevel"/>
    <w:tmpl w:val="67DA9676"/>
    <w:lvl w:ilvl="0" w:tplc="AB10F3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0D1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0E5D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290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0A3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8C1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E3F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44A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C2BC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CF52B8"/>
    <w:multiLevelType w:val="hybridMultilevel"/>
    <w:tmpl w:val="249CDC12"/>
    <w:lvl w:ilvl="0" w:tplc="4B823F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E725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1E5D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87CA0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E5A9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66D7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0211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E92F4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DAA4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74070DD9"/>
    <w:multiLevelType w:val="hybridMultilevel"/>
    <w:tmpl w:val="C11A74E8"/>
    <w:lvl w:ilvl="0" w:tplc="74C666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CA2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68A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68E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A32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2C6A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E47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0B0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249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F86F10"/>
    <w:multiLevelType w:val="hybridMultilevel"/>
    <w:tmpl w:val="1F86CD08"/>
    <w:lvl w:ilvl="0" w:tplc="440E3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0E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A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EC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0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0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04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4C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AA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FF93814"/>
    <w:multiLevelType w:val="hybridMultilevel"/>
    <w:tmpl w:val="39B66D3C"/>
    <w:lvl w:ilvl="0" w:tplc="26F050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AAAA1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1946A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658D8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186D4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6A843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750A1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DCE35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410E0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7F"/>
    <w:rsid w:val="00073A80"/>
    <w:rsid w:val="00081F9F"/>
    <w:rsid w:val="000E0B49"/>
    <w:rsid w:val="000F1702"/>
    <w:rsid w:val="00140274"/>
    <w:rsid w:val="00173A1E"/>
    <w:rsid w:val="001779D6"/>
    <w:rsid w:val="0020045E"/>
    <w:rsid w:val="002077B0"/>
    <w:rsid w:val="00246AA1"/>
    <w:rsid w:val="0026310C"/>
    <w:rsid w:val="00270BCF"/>
    <w:rsid w:val="0029475A"/>
    <w:rsid w:val="00296625"/>
    <w:rsid w:val="002D5114"/>
    <w:rsid w:val="002D60CC"/>
    <w:rsid w:val="002E6C06"/>
    <w:rsid w:val="002F20C4"/>
    <w:rsid w:val="00332B55"/>
    <w:rsid w:val="0035265E"/>
    <w:rsid w:val="00361A30"/>
    <w:rsid w:val="00381046"/>
    <w:rsid w:val="003F036E"/>
    <w:rsid w:val="003F68C5"/>
    <w:rsid w:val="00425FD8"/>
    <w:rsid w:val="0044287F"/>
    <w:rsid w:val="00445D91"/>
    <w:rsid w:val="004523CD"/>
    <w:rsid w:val="004866B0"/>
    <w:rsid w:val="004905C3"/>
    <w:rsid w:val="004956D7"/>
    <w:rsid w:val="004E6B4A"/>
    <w:rsid w:val="00501096"/>
    <w:rsid w:val="005525CB"/>
    <w:rsid w:val="00562AD8"/>
    <w:rsid w:val="00591DDE"/>
    <w:rsid w:val="005D6A88"/>
    <w:rsid w:val="00621867"/>
    <w:rsid w:val="00634021"/>
    <w:rsid w:val="00684677"/>
    <w:rsid w:val="006A3237"/>
    <w:rsid w:val="0071196B"/>
    <w:rsid w:val="00744354"/>
    <w:rsid w:val="0075558B"/>
    <w:rsid w:val="007706BC"/>
    <w:rsid w:val="007949F6"/>
    <w:rsid w:val="007D6B3B"/>
    <w:rsid w:val="007D73B8"/>
    <w:rsid w:val="00823315"/>
    <w:rsid w:val="00836EB1"/>
    <w:rsid w:val="00844791"/>
    <w:rsid w:val="00884AA1"/>
    <w:rsid w:val="00891DB0"/>
    <w:rsid w:val="008B0BF1"/>
    <w:rsid w:val="008B7673"/>
    <w:rsid w:val="00907553"/>
    <w:rsid w:val="00922B4C"/>
    <w:rsid w:val="009410B2"/>
    <w:rsid w:val="00962A97"/>
    <w:rsid w:val="00976497"/>
    <w:rsid w:val="009C6803"/>
    <w:rsid w:val="009E1C2A"/>
    <w:rsid w:val="009E5E6E"/>
    <w:rsid w:val="009F6BD0"/>
    <w:rsid w:val="00A00184"/>
    <w:rsid w:val="00A21B48"/>
    <w:rsid w:val="00A257AB"/>
    <w:rsid w:val="00A33461"/>
    <w:rsid w:val="00A42D16"/>
    <w:rsid w:val="00A678A3"/>
    <w:rsid w:val="00AC7075"/>
    <w:rsid w:val="00B03A35"/>
    <w:rsid w:val="00B149F9"/>
    <w:rsid w:val="00C01B24"/>
    <w:rsid w:val="00C27CD4"/>
    <w:rsid w:val="00C3529C"/>
    <w:rsid w:val="00C354A5"/>
    <w:rsid w:val="00C41ED5"/>
    <w:rsid w:val="00C944D3"/>
    <w:rsid w:val="00C96815"/>
    <w:rsid w:val="00D12ED4"/>
    <w:rsid w:val="00D277CA"/>
    <w:rsid w:val="00DB6212"/>
    <w:rsid w:val="00E23E49"/>
    <w:rsid w:val="00E34B74"/>
    <w:rsid w:val="00E36A13"/>
    <w:rsid w:val="00E3720F"/>
    <w:rsid w:val="00E623D2"/>
    <w:rsid w:val="00EB2DEB"/>
    <w:rsid w:val="00EF2B83"/>
    <w:rsid w:val="00F01D52"/>
    <w:rsid w:val="00F12494"/>
    <w:rsid w:val="00F1748B"/>
    <w:rsid w:val="00F3551B"/>
    <w:rsid w:val="00F448A0"/>
    <w:rsid w:val="00F50D57"/>
    <w:rsid w:val="00F73C01"/>
    <w:rsid w:val="00F8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3C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4677"/>
    <w:rPr>
      <w:strike w:val="0"/>
      <w:dstrike w:val="0"/>
      <w:color w:val="78A250"/>
      <w:u w:val="none"/>
      <w:effect w:val="none"/>
    </w:rPr>
  </w:style>
  <w:style w:type="character" w:customStyle="1" w:styleId="yshortcuts1">
    <w:name w:val="yshortcuts1"/>
    <w:basedOn w:val="DefaultParagraphFont"/>
    <w:rsid w:val="002D5114"/>
    <w:rPr>
      <w:color w:val="366388"/>
    </w:rPr>
  </w:style>
  <w:style w:type="character" w:customStyle="1" w:styleId="qdef3">
    <w:name w:val="qdef3"/>
    <w:basedOn w:val="DefaultParagraphFont"/>
    <w:rsid w:val="00270BCF"/>
  </w:style>
  <w:style w:type="paragraph" w:styleId="NormalWeb">
    <w:name w:val="Normal (Web)"/>
    <w:basedOn w:val="Normal"/>
    <w:uiPriority w:val="99"/>
    <w:semiHidden/>
    <w:unhideWhenUsed/>
    <w:rsid w:val="008B0BF1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8B0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3C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4677"/>
    <w:rPr>
      <w:strike w:val="0"/>
      <w:dstrike w:val="0"/>
      <w:color w:val="78A250"/>
      <w:u w:val="none"/>
      <w:effect w:val="none"/>
    </w:rPr>
  </w:style>
  <w:style w:type="character" w:customStyle="1" w:styleId="yshortcuts1">
    <w:name w:val="yshortcuts1"/>
    <w:basedOn w:val="DefaultParagraphFont"/>
    <w:rsid w:val="002D5114"/>
    <w:rPr>
      <w:color w:val="366388"/>
    </w:rPr>
  </w:style>
  <w:style w:type="character" w:customStyle="1" w:styleId="qdef3">
    <w:name w:val="qdef3"/>
    <w:basedOn w:val="DefaultParagraphFont"/>
    <w:rsid w:val="00270BCF"/>
  </w:style>
  <w:style w:type="paragraph" w:styleId="NormalWeb">
    <w:name w:val="Normal (Web)"/>
    <w:basedOn w:val="Normal"/>
    <w:uiPriority w:val="99"/>
    <w:semiHidden/>
    <w:unhideWhenUsed/>
    <w:rsid w:val="008B0BF1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8B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669">
          <w:marLeft w:val="135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072">
          <w:marLeft w:val="198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416">
          <w:marLeft w:val="198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534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7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3261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3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28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1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67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6023">
          <w:marLeft w:val="7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393">
          <w:marLeft w:val="126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987">
          <w:marLeft w:val="126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3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0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5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44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63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9131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9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2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7742">
          <w:marLeft w:val="72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15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6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4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7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6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7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5043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0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0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9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1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8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08757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6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527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6681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253202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3515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2913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3380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6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3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43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1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08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2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2954">
                                  <w:marLeft w:val="3900"/>
                                  <w:marRight w:val="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1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7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7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6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1094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23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6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79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092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6976-9066-4D4A-BF40-59E428BF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5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2013-01-10T19:03:00Z</cp:lastPrinted>
  <dcterms:created xsi:type="dcterms:W3CDTF">2013-01-07T18:57:00Z</dcterms:created>
  <dcterms:modified xsi:type="dcterms:W3CDTF">2013-01-10T19:06:00Z</dcterms:modified>
</cp:coreProperties>
</file>